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E28" w:rsidRPr="002A3BD6" w:rsidRDefault="00845C18">
      <w:pPr>
        <w:widowControl w:val="0"/>
        <w:pBdr>
          <w:top w:val="nil"/>
          <w:left w:val="nil"/>
          <w:bottom w:val="nil"/>
          <w:right w:val="nil"/>
          <w:between w:val="nil"/>
        </w:pBdr>
        <w:jc w:val="center"/>
        <w:rPr>
          <w:rFonts w:ascii="Tahoma" w:eastAsia="Caveat" w:hAnsi="Tahoma" w:cs="Tahoma"/>
          <w:b/>
          <w:color w:val="9900FF"/>
          <w:sz w:val="48"/>
          <w:szCs w:val="60"/>
        </w:rPr>
      </w:pPr>
      <w:r w:rsidRPr="002A3BD6">
        <w:rPr>
          <w:rFonts w:ascii="Tahoma" w:eastAsia="Caveat" w:hAnsi="Tahoma" w:cs="Tahoma"/>
          <w:b/>
          <w:color w:val="9900FF"/>
          <w:sz w:val="48"/>
          <w:szCs w:val="60"/>
        </w:rPr>
        <w:t xml:space="preserve">TITRE PROFESSIONNEL </w:t>
      </w:r>
    </w:p>
    <w:p w:rsidR="00A65E28" w:rsidRPr="002A3BD6" w:rsidRDefault="00845C18">
      <w:pPr>
        <w:widowControl w:val="0"/>
        <w:pBdr>
          <w:top w:val="nil"/>
          <w:left w:val="nil"/>
          <w:bottom w:val="nil"/>
          <w:right w:val="nil"/>
          <w:between w:val="nil"/>
        </w:pBdr>
        <w:jc w:val="center"/>
        <w:rPr>
          <w:rFonts w:ascii="Tahoma" w:eastAsia="Caveat" w:hAnsi="Tahoma" w:cs="Tahoma"/>
          <w:b/>
          <w:color w:val="9900FF"/>
          <w:sz w:val="48"/>
          <w:szCs w:val="60"/>
        </w:rPr>
      </w:pPr>
      <w:r w:rsidRPr="002A3BD6">
        <w:rPr>
          <w:rFonts w:ascii="Tahoma" w:eastAsia="Caveat" w:hAnsi="Tahoma" w:cs="Tahoma"/>
          <w:b/>
          <w:color w:val="9900FF"/>
          <w:sz w:val="48"/>
          <w:szCs w:val="60"/>
        </w:rPr>
        <w:t>Assistante de vie aux familles</w:t>
      </w:r>
    </w:p>
    <w:p w:rsidR="00A65E28" w:rsidRDefault="00A65E28">
      <w:pPr>
        <w:widowControl w:val="0"/>
        <w:pBdr>
          <w:top w:val="nil"/>
          <w:left w:val="nil"/>
          <w:bottom w:val="nil"/>
          <w:right w:val="nil"/>
          <w:between w:val="nil"/>
        </w:pBdr>
        <w:jc w:val="center"/>
        <w:rPr>
          <w:color w:val="351C75"/>
          <w:sz w:val="38"/>
          <w:szCs w:val="38"/>
        </w:rPr>
      </w:pPr>
    </w:p>
    <w:p w:rsidR="00A65E28" w:rsidRDefault="00A65E28">
      <w:pPr>
        <w:widowControl w:val="0"/>
        <w:pBdr>
          <w:top w:val="nil"/>
          <w:left w:val="nil"/>
          <w:bottom w:val="nil"/>
          <w:right w:val="nil"/>
          <w:between w:val="nil"/>
        </w:pBdr>
        <w:jc w:val="center"/>
        <w:rPr>
          <w:color w:val="351C75"/>
          <w:sz w:val="38"/>
          <w:szCs w:val="38"/>
        </w:rPr>
      </w:pPr>
    </w:p>
    <w:p w:rsidR="00A65E28" w:rsidRPr="002A3BD6" w:rsidRDefault="00845C18">
      <w:pPr>
        <w:widowControl w:val="0"/>
        <w:pBdr>
          <w:top w:val="nil"/>
          <w:left w:val="nil"/>
          <w:bottom w:val="nil"/>
          <w:right w:val="nil"/>
          <w:between w:val="nil"/>
        </w:pBdr>
        <w:jc w:val="center"/>
        <w:rPr>
          <w:rFonts w:ascii="Tahoma" w:eastAsia="Lora" w:hAnsi="Tahoma" w:cs="Tahoma"/>
          <w:b/>
          <w:color w:val="FF0000"/>
          <w:sz w:val="38"/>
          <w:szCs w:val="38"/>
        </w:rPr>
      </w:pPr>
      <w:r w:rsidRPr="002A3BD6">
        <w:rPr>
          <w:rFonts w:ascii="Tahoma" w:eastAsia="Lora" w:hAnsi="Tahoma" w:cs="Tahoma"/>
          <w:b/>
          <w:color w:val="FF0000"/>
          <w:sz w:val="38"/>
          <w:szCs w:val="38"/>
        </w:rPr>
        <w:t>LIVRET D’INFORMATIONS SUR LE MÉTIER DE l’ADVF</w:t>
      </w:r>
    </w:p>
    <w:p w:rsidR="00A65E28" w:rsidRDefault="00A65E28">
      <w:pPr>
        <w:widowControl w:val="0"/>
        <w:pBdr>
          <w:top w:val="nil"/>
          <w:left w:val="nil"/>
          <w:bottom w:val="nil"/>
          <w:right w:val="nil"/>
          <w:between w:val="nil"/>
        </w:pBdr>
        <w:jc w:val="center"/>
        <w:rPr>
          <w:b/>
          <w:i/>
          <w:color w:val="FF0000"/>
          <w:sz w:val="38"/>
          <w:szCs w:val="38"/>
          <w:u w:val="single"/>
        </w:rPr>
      </w:pPr>
    </w:p>
    <w:p w:rsidR="00A65E28" w:rsidRDefault="00845C18">
      <w:pPr>
        <w:widowControl w:val="0"/>
        <w:jc w:val="center"/>
        <w:rPr>
          <w:b/>
          <w:i/>
          <w:color w:val="FF0000"/>
          <w:sz w:val="38"/>
          <w:szCs w:val="38"/>
          <w:u w:val="single"/>
        </w:rPr>
      </w:pPr>
      <w:r>
        <w:rPr>
          <w:b/>
          <w:i/>
          <w:noProof/>
          <w:color w:val="FF0000"/>
          <w:sz w:val="38"/>
          <w:szCs w:val="38"/>
          <w:u w:val="single"/>
        </w:rPr>
        <w:drawing>
          <wp:inline distT="114300" distB="114300" distL="114300" distR="114300">
            <wp:extent cx="4316063" cy="39909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8990"/>
                    <a:stretch>
                      <a:fillRect/>
                    </a:stretch>
                  </pic:blipFill>
                  <pic:spPr>
                    <a:xfrm>
                      <a:off x="0" y="0"/>
                      <a:ext cx="4316063" cy="3990975"/>
                    </a:xfrm>
                    <a:prstGeom prst="rect">
                      <a:avLst/>
                    </a:prstGeom>
                    <a:ln/>
                  </pic:spPr>
                </pic:pic>
              </a:graphicData>
            </a:graphic>
          </wp:inline>
        </w:drawing>
      </w:r>
    </w:p>
    <w:p w:rsidR="00A65E28" w:rsidRDefault="00A65E28">
      <w:pPr>
        <w:widowControl w:val="0"/>
        <w:pBdr>
          <w:top w:val="nil"/>
          <w:left w:val="nil"/>
          <w:bottom w:val="nil"/>
          <w:right w:val="nil"/>
          <w:between w:val="nil"/>
        </w:pBdr>
        <w:jc w:val="center"/>
        <w:rPr>
          <w:b/>
          <w:i/>
          <w:color w:val="FF0000"/>
          <w:sz w:val="38"/>
          <w:szCs w:val="38"/>
          <w:u w:val="single"/>
        </w:rPr>
      </w:pPr>
    </w:p>
    <w:p w:rsidR="00A65E28" w:rsidRDefault="00A65E28">
      <w:pPr>
        <w:widowControl w:val="0"/>
        <w:pBdr>
          <w:top w:val="nil"/>
          <w:left w:val="nil"/>
          <w:bottom w:val="nil"/>
          <w:right w:val="nil"/>
          <w:between w:val="nil"/>
        </w:pBdr>
        <w:jc w:val="center"/>
        <w:rPr>
          <w:b/>
          <w:i/>
          <w:color w:val="FF0000"/>
          <w:sz w:val="38"/>
          <w:szCs w:val="38"/>
          <w:u w:val="single"/>
        </w:rPr>
      </w:pPr>
    </w:p>
    <w:p w:rsidR="00A65E28" w:rsidRDefault="00A65E28">
      <w:pPr>
        <w:widowControl w:val="0"/>
        <w:pBdr>
          <w:top w:val="nil"/>
          <w:left w:val="nil"/>
          <w:bottom w:val="nil"/>
          <w:right w:val="nil"/>
          <w:between w:val="nil"/>
        </w:pBdr>
        <w:rPr>
          <w:b/>
          <w:i/>
          <w:color w:val="FF0000"/>
          <w:sz w:val="38"/>
          <w:szCs w:val="38"/>
          <w:u w:val="single"/>
        </w:rPr>
      </w:pPr>
    </w:p>
    <w:p w:rsidR="002A3BD6" w:rsidRDefault="002A3BD6">
      <w:pPr>
        <w:widowControl w:val="0"/>
        <w:pBdr>
          <w:top w:val="nil"/>
          <w:left w:val="nil"/>
          <w:bottom w:val="nil"/>
          <w:right w:val="nil"/>
          <w:between w:val="nil"/>
        </w:pBdr>
        <w:rPr>
          <w:b/>
          <w:i/>
          <w:color w:val="FF0000"/>
          <w:sz w:val="38"/>
          <w:szCs w:val="38"/>
          <w:u w:val="single"/>
        </w:rPr>
      </w:pPr>
    </w:p>
    <w:p w:rsidR="00A65E28" w:rsidRDefault="00845C18">
      <w:pPr>
        <w:widowControl w:val="0"/>
        <w:pBdr>
          <w:top w:val="nil"/>
          <w:left w:val="nil"/>
          <w:bottom w:val="nil"/>
          <w:right w:val="nil"/>
          <w:between w:val="nil"/>
        </w:pBdr>
        <w:rPr>
          <w:color w:val="575700"/>
          <w:sz w:val="38"/>
          <w:szCs w:val="38"/>
        </w:rPr>
      </w:pPr>
      <w:r>
        <w:rPr>
          <w:i/>
          <w:sz w:val="24"/>
          <w:szCs w:val="24"/>
        </w:rPr>
        <w:t>Document créé par T.BERGIN (Formateur)</w:t>
      </w:r>
      <w:r>
        <w:rPr>
          <w:i/>
          <w:sz w:val="24"/>
          <w:szCs w:val="24"/>
        </w:rPr>
        <w:tab/>
      </w:r>
      <w:r>
        <w:rPr>
          <w:i/>
          <w:sz w:val="24"/>
          <w:szCs w:val="24"/>
        </w:rPr>
        <w:tab/>
      </w:r>
      <w:r>
        <w:rPr>
          <w:i/>
          <w:sz w:val="24"/>
          <w:szCs w:val="24"/>
        </w:rPr>
        <w:tab/>
      </w:r>
      <w:r>
        <w:rPr>
          <w:i/>
          <w:sz w:val="24"/>
          <w:szCs w:val="24"/>
        </w:rPr>
        <w:tab/>
      </w:r>
      <w:r>
        <w:rPr>
          <w:i/>
          <w:sz w:val="24"/>
          <w:szCs w:val="24"/>
        </w:rPr>
        <w:tab/>
        <w:t>Année 2020</w:t>
      </w:r>
    </w:p>
    <w:p w:rsidR="00A65E28" w:rsidRPr="002A3BD6" w:rsidRDefault="002A3BD6">
      <w:pPr>
        <w:widowControl w:val="0"/>
        <w:numPr>
          <w:ilvl w:val="0"/>
          <w:numId w:val="1"/>
        </w:numPr>
        <w:pBdr>
          <w:top w:val="nil"/>
          <w:left w:val="nil"/>
          <w:bottom w:val="nil"/>
          <w:right w:val="nil"/>
          <w:between w:val="nil"/>
        </w:pBdr>
        <w:spacing w:before="412"/>
        <w:rPr>
          <w:rFonts w:ascii="Tahoma" w:hAnsi="Tahoma" w:cs="Tahoma"/>
          <w:color w:val="FF0000"/>
          <w:sz w:val="28"/>
          <w:szCs w:val="24"/>
        </w:rPr>
      </w:pPr>
      <w:r w:rsidRPr="002A3BD6">
        <w:rPr>
          <w:rFonts w:ascii="Tahoma" w:eastAsia="Pacifico" w:hAnsi="Tahoma" w:cs="Tahoma"/>
          <w:color w:val="FF0000"/>
          <w:sz w:val="28"/>
          <w:szCs w:val="24"/>
        </w:rPr>
        <w:lastRenderedPageBreak/>
        <w:t>I) LA PLACE, LE ROLE ET LES MISSIONS DE L'ADVF</w:t>
      </w:r>
      <w:r w:rsidRPr="002A3BD6">
        <w:rPr>
          <w:rFonts w:ascii="Tahoma" w:hAnsi="Tahoma" w:cs="Tahoma"/>
          <w:color w:val="FF0000"/>
          <w:sz w:val="28"/>
          <w:szCs w:val="24"/>
        </w:rPr>
        <w:t xml:space="preserve"> </w:t>
      </w:r>
    </w:p>
    <w:p w:rsidR="00A65E28" w:rsidRPr="002A3BD6" w:rsidRDefault="00845C18" w:rsidP="002A3BD6">
      <w:pPr>
        <w:widowControl w:val="0"/>
        <w:pBdr>
          <w:top w:val="nil"/>
          <w:left w:val="nil"/>
          <w:bottom w:val="nil"/>
          <w:right w:val="nil"/>
          <w:between w:val="nil"/>
        </w:pBdr>
        <w:spacing w:before="892"/>
        <w:rPr>
          <w:rFonts w:ascii="Tahoma" w:eastAsia="Comfortaa" w:hAnsi="Tahoma" w:cs="Tahoma"/>
          <w:sz w:val="24"/>
          <w:szCs w:val="24"/>
        </w:rPr>
      </w:pPr>
      <w:r w:rsidRPr="002A3BD6">
        <w:rPr>
          <w:rFonts w:ascii="Tahoma" w:eastAsia="Comfortaa" w:hAnsi="Tahoma" w:cs="Tahoma"/>
          <w:sz w:val="24"/>
          <w:szCs w:val="24"/>
        </w:rPr>
        <w:t xml:space="preserve">Le métier d'assistante de vie est un métier d'accompagnement. Elle est polyvalente car elle intervient auprès de publics variés : </w:t>
      </w:r>
    </w:p>
    <w:p w:rsidR="00A65E28" w:rsidRPr="002A3BD6" w:rsidRDefault="00A65E28">
      <w:pPr>
        <w:widowControl w:val="0"/>
        <w:pBdr>
          <w:top w:val="nil"/>
          <w:left w:val="nil"/>
          <w:bottom w:val="nil"/>
          <w:right w:val="nil"/>
          <w:between w:val="nil"/>
        </w:pBdr>
        <w:rPr>
          <w:rFonts w:ascii="Tahoma" w:eastAsia="Comfortaa" w:hAnsi="Tahoma" w:cs="Tahoma"/>
          <w:sz w:val="24"/>
          <w:szCs w:val="24"/>
        </w:rPr>
      </w:pPr>
    </w:p>
    <w:p w:rsidR="00A65E28" w:rsidRPr="002A3BD6" w:rsidRDefault="00845C18">
      <w:pPr>
        <w:widowControl w:val="0"/>
        <w:pBdr>
          <w:top w:val="nil"/>
          <w:left w:val="nil"/>
          <w:bottom w:val="nil"/>
          <w:right w:val="nil"/>
          <w:between w:val="nil"/>
        </w:pBdr>
        <w:spacing w:line="360" w:lineRule="auto"/>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omfortaa" w:hAnsi="Tahoma" w:cs="Tahoma"/>
          <w:sz w:val="24"/>
          <w:szCs w:val="24"/>
        </w:rPr>
        <w:t>Les</w:t>
      </w:r>
      <w:r w:rsidRPr="002A3BD6">
        <w:rPr>
          <w:rFonts w:ascii="Tahoma" w:eastAsia="Comfortaa" w:hAnsi="Tahoma" w:cs="Tahoma"/>
          <w:sz w:val="24"/>
          <w:szCs w:val="24"/>
        </w:rPr>
        <w:t xml:space="preserve"> jeunes enfants au domicile des parents ;</w:t>
      </w:r>
    </w:p>
    <w:p w:rsidR="00A65E28" w:rsidRPr="002A3BD6" w:rsidRDefault="00845C18">
      <w:pPr>
        <w:widowControl w:val="0"/>
        <w:pBdr>
          <w:top w:val="nil"/>
          <w:left w:val="nil"/>
          <w:bottom w:val="nil"/>
          <w:right w:val="nil"/>
          <w:between w:val="nil"/>
        </w:pBdr>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omfortaa" w:hAnsi="Tahoma" w:cs="Tahoma"/>
          <w:sz w:val="24"/>
          <w:szCs w:val="24"/>
        </w:rPr>
        <w:t>Les</w:t>
      </w:r>
      <w:r w:rsidRPr="002A3BD6">
        <w:rPr>
          <w:rFonts w:ascii="Tahoma" w:eastAsia="Comfortaa" w:hAnsi="Tahoma" w:cs="Tahoma"/>
          <w:sz w:val="24"/>
          <w:szCs w:val="24"/>
        </w:rPr>
        <w:t xml:space="preserve"> personnes âgées de plus de 60 ans en</w:t>
      </w:r>
      <w:r w:rsidRPr="002A3BD6">
        <w:rPr>
          <w:rFonts w:ascii="Tahoma" w:eastAsia="Comfortaa" w:hAnsi="Tahoma" w:cs="Tahoma"/>
          <w:sz w:val="24"/>
          <w:szCs w:val="24"/>
        </w:rPr>
        <w:t xml:space="preserve"> </w:t>
      </w:r>
      <w:r w:rsidRPr="002A3BD6">
        <w:rPr>
          <w:rFonts w:ascii="Tahoma" w:eastAsia="Comfortaa" w:hAnsi="Tahoma" w:cs="Tahoma"/>
          <w:sz w:val="24"/>
          <w:szCs w:val="24"/>
        </w:rPr>
        <w:t xml:space="preserve">perte d'autonomie ; </w:t>
      </w:r>
    </w:p>
    <w:p w:rsidR="00A65E28" w:rsidRPr="002A3BD6" w:rsidRDefault="00A65E28">
      <w:pPr>
        <w:widowControl w:val="0"/>
        <w:pBdr>
          <w:top w:val="nil"/>
          <w:left w:val="nil"/>
          <w:bottom w:val="nil"/>
          <w:right w:val="nil"/>
          <w:between w:val="nil"/>
        </w:pBdr>
        <w:rPr>
          <w:rFonts w:ascii="Tahoma" w:eastAsia="Comfortaa" w:hAnsi="Tahoma" w:cs="Tahoma"/>
          <w:sz w:val="24"/>
          <w:szCs w:val="24"/>
        </w:rPr>
      </w:pPr>
    </w:p>
    <w:p w:rsidR="00A65E28" w:rsidRPr="002A3BD6" w:rsidRDefault="00845C18">
      <w:pPr>
        <w:widowControl w:val="0"/>
        <w:pBdr>
          <w:top w:val="nil"/>
          <w:left w:val="nil"/>
          <w:bottom w:val="nil"/>
          <w:right w:val="nil"/>
          <w:between w:val="nil"/>
        </w:pBdr>
        <w:spacing w:line="360" w:lineRule="auto"/>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omfortaa" w:hAnsi="Tahoma" w:cs="Tahoma"/>
          <w:sz w:val="24"/>
          <w:szCs w:val="24"/>
        </w:rPr>
        <w:t>Les</w:t>
      </w:r>
      <w:r w:rsidRPr="002A3BD6">
        <w:rPr>
          <w:rFonts w:ascii="Tahoma" w:eastAsia="Comfortaa" w:hAnsi="Tahoma" w:cs="Tahoma"/>
          <w:sz w:val="24"/>
          <w:szCs w:val="24"/>
        </w:rPr>
        <w:t xml:space="preserve"> personnes en situation de handicap</w:t>
      </w:r>
      <w:r w:rsidRPr="002A3BD6">
        <w:rPr>
          <w:rFonts w:ascii="Tahoma" w:eastAsia="Comfortaa" w:hAnsi="Tahoma" w:cs="Tahoma"/>
          <w:sz w:val="24"/>
          <w:szCs w:val="24"/>
        </w:rPr>
        <w:t xml:space="preserve"> </w:t>
      </w:r>
      <w:r w:rsidRPr="002A3BD6">
        <w:rPr>
          <w:rFonts w:ascii="Tahoma" w:eastAsia="Comfortaa" w:hAnsi="Tahoma" w:cs="Tahoma"/>
          <w:sz w:val="24"/>
          <w:szCs w:val="24"/>
        </w:rPr>
        <w:t xml:space="preserve">; </w:t>
      </w:r>
    </w:p>
    <w:p w:rsidR="00A65E28" w:rsidRPr="002A3BD6" w:rsidRDefault="00845C18">
      <w:pPr>
        <w:widowControl w:val="0"/>
        <w:pBdr>
          <w:top w:val="nil"/>
          <w:left w:val="nil"/>
          <w:bottom w:val="nil"/>
          <w:right w:val="nil"/>
          <w:between w:val="nil"/>
        </w:pBdr>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omfortaa" w:hAnsi="Tahoma" w:cs="Tahoma"/>
          <w:sz w:val="24"/>
          <w:szCs w:val="24"/>
        </w:rPr>
        <w:t>Les</w:t>
      </w:r>
      <w:r w:rsidRPr="002A3BD6">
        <w:rPr>
          <w:rFonts w:ascii="Tahoma" w:eastAsia="Comfortaa" w:hAnsi="Tahoma" w:cs="Tahoma"/>
          <w:sz w:val="24"/>
          <w:szCs w:val="24"/>
        </w:rPr>
        <w:t xml:space="preserve"> ménages actifs pour l'entretien de leur maison et de leur linge. </w:t>
      </w:r>
    </w:p>
    <w:p w:rsidR="00A65E28" w:rsidRPr="002A3BD6" w:rsidRDefault="00A65E28">
      <w:pPr>
        <w:widowControl w:val="0"/>
        <w:pBdr>
          <w:top w:val="nil"/>
          <w:left w:val="nil"/>
          <w:bottom w:val="nil"/>
          <w:right w:val="nil"/>
          <w:between w:val="nil"/>
        </w:pBdr>
        <w:rPr>
          <w:rFonts w:ascii="Tahoma" w:eastAsia="Comfortaa" w:hAnsi="Tahoma" w:cs="Tahoma"/>
          <w:sz w:val="24"/>
          <w:szCs w:val="24"/>
        </w:rPr>
      </w:pPr>
    </w:p>
    <w:p w:rsidR="00A65E28" w:rsidRPr="002A3BD6" w:rsidRDefault="00845C18" w:rsidP="002A3BD6">
      <w:pPr>
        <w:widowControl w:val="0"/>
        <w:pBdr>
          <w:top w:val="nil"/>
          <w:left w:val="nil"/>
          <w:bottom w:val="nil"/>
          <w:right w:val="nil"/>
          <w:between w:val="nil"/>
        </w:pBdr>
        <w:rPr>
          <w:rFonts w:ascii="Tahoma" w:eastAsia="Comfortaa" w:hAnsi="Tahoma" w:cs="Tahoma"/>
          <w:sz w:val="24"/>
          <w:szCs w:val="24"/>
        </w:rPr>
      </w:pPr>
      <w:r w:rsidRPr="002A3BD6">
        <w:rPr>
          <w:rFonts w:ascii="Tahoma" w:eastAsia="Comfortaa" w:hAnsi="Tahoma" w:cs="Tahoma"/>
          <w:sz w:val="24"/>
          <w:szCs w:val="24"/>
        </w:rPr>
        <w:t xml:space="preserve">Elle travaille dans des contextes et des environnements différents : en ville, à la campagne, en appartement, en maison individuelle. </w:t>
      </w:r>
    </w:p>
    <w:p w:rsidR="00A65E28" w:rsidRPr="002A3BD6" w:rsidRDefault="00845C18">
      <w:pPr>
        <w:widowControl w:val="0"/>
        <w:jc w:val="center"/>
        <w:rPr>
          <w:rFonts w:ascii="Tahoma" w:eastAsia="Comfortaa" w:hAnsi="Tahoma" w:cs="Tahoma"/>
          <w:sz w:val="24"/>
          <w:szCs w:val="24"/>
        </w:rPr>
      </w:pPr>
      <w:r w:rsidRPr="002A3BD6">
        <w:rPr>
          <w:rFonts w:ascii="Tahoma" w:eastAsia="Comfortaa" w:hAnsi="Tahoma" w:cs="Tahoma"/>
          <w:noProof/>
          <w:sz w:val="24"/>
          <w:szCs w:val="24"/>
        </w:rPr>
        <w:drawing>
          <wp:inline distT="114300" distB="114300" distL="114300" distR="114300" wp14:anchorId="77B24614" wp14:editId="0D377377">
            <wp:extent cx="2509838" cy="135788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509838" cy="1357886"/>
                    </a:xfrm>
                    <a:prstGeom prst="rect">
                      <a:avLst/>
                    </a:prstGeom>
                    <a:ln/>
                  </pic:spPr>
                </pic:pic>
              </a:graphicData>
            </a:graphic>
          </wp:inline>
        </w:drawing>
      </w:r>
    </w:p>
    <w:p w:rsidR="00A65E28" w:rsidRPr="002A3BD6" w:rsidRDefault="002A3BD6" w:rsidP="002A3BD6">
      <w:pPr>
        <w:widowControl w:val="0"/>
        <w:numPr>
          <w:ilvl w:val="0"/>
          <w:numId w:val="1"/>
        </w:numPr>
        <w:spacing w:before="412"/>
        <w:rPr>
          <w:rFonts w:ascii="Tahoma" w:hAnsi="Tahoma" w:cs="Tahoma"/>
          <w:color w:val="FF0000"/>
          <w:sz w:val="28"/>
          <w:szCs w:val="24"/>
        </w:rPr>
      </w:pPr>
      <w:r w:rsidRPr="002A3BD6">
        <w:rPr>
          <w:rFonts w:ascii="Tahoma" w:eastAsia="Pacifico" w:hAnsi="Tahoma" w:cs="Tahoma"/>
          <w:color w:val="FF0000"/>
          <w:sz w:val="28"/>
          <w:szCs w:val="24"/>
        </w:rPr>
        <w:t>II) LES CONDITIONS D’EXERCICE DU METIER DE L'ADVF</w:t>
      </w:r>
      <w:r w:rsidRPr="002A3BD6">
        <w:rPr>
          <w:rFonts w:ascii="Tahoma" w:hAnsi="Tahoma" w:cs="Tahoma"/>
          <w:color w:val="FF0000"/>
          <w:sz w:val="28"/>
          <w:szCs w:val="24"/>
        </w:rPr>
        <w:t xml:space="preserve"> </w:t>
      </w:r>
    </w:p>
    <w:p w:rsidR="002A3BD6" w:rsidRPr="002A3BD6" w:rsidRDefault="002A3BD6" w:rsidP="002A3BD6">
      <w:pPr>
        <w:widowControl w:val="0"/>
        <w:pBdr>
          <w:top w:val="nil"/>
          <w:left w:val="nil"/>
          <w:bottom w:val="nil"/>
          <w:right w:val="nil"/>
          <w:between w:val="nil"/>
        </w:pBdr>
        <w:spacing w:before="4"/>
        <w:rPr>
          <w:rFonts w:ascii="Tahoma" w:hAnsi="Tahoma" w:cs="Tahoma"/>
          <w:color w:val="FF0000"/>
          <w:sz w:val="24"/>
          <w:szCs w:val="24"/>
        </w:rPr>
      </w:pPr>
    </w:p>
    <w:p w:rsidR="00A65E28" w:rsidRPr="002A3BD6" w:rsidRDefault="00845C18" w:rsidP="002A3BD6">
      <w:pPr>
        <w:widowControl w:val="0"/>
        <w:pBdr>
          <w:top w:val="nil"/>
          <w:left w:val="nil"/>
          <w:bottom w:val="nil"/>
          <w:right w:val="nil"/>
          <w:between w:val="nil"/>
        </w:pBdr>
        <w:spacing w:before="4"/>
        <w:rPr>
          <w:rFonts w:ascii="Tahoma" w:eastAsia="Comfortaa" w:hAnsi="Tahoma" w:cs="Tahoma"/>
          <w:sz w:val="24"/>
          <w:szCs w:val="24"/>
        </w:rPr>
      </w:pPr>
      <w:r w:rsidRPr="002A3BD6">
        <w:rPr>
          <w:rFonts w:ascii="Tahoma" w:eastAsia="Comfortaa" w:hAnsi="Tahoma" w:cs="Tahoma"/>
          <w:sz w:val="24"/>
          <w:szCs w:val="24"/>
        </w:rPr>
        <w:t xml:space="preserve">Le métier d'ADVF s'exerce au domicile des personnes. Nous appelons « domicile », le lieu de vie de la personne accompagnée, à savoir : </w:t>
      </w:r>
    </w:p>
    <w:p w:rsidR="00A65E28" w:rsidRPr="002A3BD6" w:rsidRDefault="00A65E28">
      <w:pPr>
        <w:widowControl w:val="0"/>
        <w:pBdr>
          <w:top w:val="nil"/>
          <w:left w:val="nil"/>
          <w:bottom w:val="nil"/>
          <w:right w:val="nil"/>
          <w:between w:val="nil"/>
        </w:pBdr>
        <w:spacing w:before="4"/>
        <w:rPr>
          <w:rFonts w:ascii="Tahoma" w:eastAsia="Comfortaa" w:hAnsi="Tahoma" w:cs="Tahoma"/>
          <w:sz w:val="24"/>
          <w:szCs w:val="24"/>
        </w:rPr>
      </w:pPr>
    </w:p>
    <w:p w:rsidR="00A65E28" w:rsidRPr="002A3BD6" w:rsidRDefault="00845C18">
      <w:pPr>
        <w:widowControl w:val="0"/>
        <w:pBdr>
          <w:top w:val="nil"/>
          <w:left w:val="nil"/>
          <w:bottom w:val="nil"/>
          <w:right w:val="nil"/>
          <w:between w:val="nil"/>
        </w:pBdr>
        <w:spacing w:line="360" w:lineRule="auto"/>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omfortaa" w:hAnsi="Tahoma" w:cs="Tahoma"/>
          <w:sz w:val="24"/>
          <w:szCs w:val="24"/>
        </w:rPr>
        <w:t>Le</w:t>
      </w:r>
      <w:r w:rsidRPr="002A3BD6">
        <w:rPr>
          <w:rFonts w:ascii="Tahoma" w:eastAsia="Comfortaa" w:hAnsi="Tahoma" w:cs="Tahoma"/>
          <w:sz w:val="24"/>
          <w:szCs w:val="24"/>
        </w:rPr>
        <w:t xml:space="preserve"> logement personnel ; </w:t>
      </w:r>
    </w:p>
    <w:p w:rsidR="00A65E28" w:rsidRPr="002A3BD6" w:rsidRDefault="00845C18">
      <w:pPr>
        <w:widowControl w:val="0"/>
        <w:pBdr>
          <w:top w:val="nil"/>
          <w:left w:val="nil"/>
          <w:bottom w:val="nil"/>
          <w:right w:val="nil"/>
          <w:between w:val="nil"/>
        </w:pBdr>
        <w:spacing w:line="360" w:lineRule="auto"/>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ardo" w:hAnsi="Tahoma" w:cs="Tahoma"/>
          <w:sz w:val="24"/>
          <w:szCs w:val="24"/>
        </w:rPr>
        <w:t>Le</w:t>
      </w:r>
      <w:r w:rsidRPr="002A3BD6">
        <w:rPr>
          <w:rFonts w:ascii="Tahoma" w:eastAsia="Comfortaa" w:hAnsi="Tahoma" w:cs="Tahoma"/>
          <w:sz w:val="24"/>
          <w:szCs w:val="24"/>
        </w:rPr>
        <w:t xml:space="preserve"> foyer d'un membre de leur famille où réside </w:t>
      </w:r>
      <w:r w:rsidRPr="002A3BD6">
        <w:rPr>
          <w:rFonts w:ascii="Tahoma" w:eastAsia="Cardo" w:hAnsi="Tahoma" w:cs="Tahoma"/>
          <w:sz w:val="24"/>
          <w:szCs w:val="24"/>
        </w:rPr>
        <w:t>→</w:t>
      </w:r>
      <w:r w:rsidRPr="002A3BD6">
        <w:rPr>
          <w:rFonts w:ascii="Tahoma" w:eastAsia="Comfortaa" w:hAnsi="Tahoma" w:cs="Tahoma"/>
          <w:sz w:val="24"/>
          <w:szCs w:val="24"/>
        </w:rPr>
        <w:t xml:space="preserve"> la personne aidée ; </w:t>
      </w:r>
    </w:p>
    <w:p w:rsidR="00A65E28" w:rsidRPr="002A3BD6" w:rsidRDefault="00845C18">
      <w:pPr>
        <w:widowControl w:val="0"/>
        <w:pBdr>
          <w:top w:val="nil"/>
          <w:left w:val="nil"/>
          <w:bottom w:val="nil"/>
          <w:right w:val="nil"/>
          <w:between w:val="nil"/>
        </w:pBdr>
        <w:spacing w:line="360" w:lineRule="auto"/>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omfortaa" w:hAnsi="Tahoma" w:cs="Tahoma"/>
          <w:sz w:val="24"/>
          <w:szCs w:val="24"/>
        </w:rPr>
        <w:t>L’hébergement</w:t>
      </w:r>
      <w:r w:rsidRPr="002A3BD6">
        <w:rPr>
          <w:rFonts w:ascii="Tahoma" w:eastAsia="Comfortaa" w:hAnsi="Tahoma" w:cs="Tahoma"/>
          <w:sz w:val="24"/>
          <w:szCs w:val="24"/>
        </w:rPr>
        <w:t xml:space="preserve"> familial; </w:t>
      </w:r>
    </w:p>
    <w:p w:rsidR="00A65E28" w:rsidRPr="002A3BD6" w:rsidRDefault="00845C18">
      <w:pPr>
        <w:widowControl w:val="0"/>
        <w:pBdr>
          <w:top w:val="nil"/>
          <w:left w:val="nil"/>
          <w:bottom w:val="nil"/>
          <w:right w:val="nil"/>
          <w:between w:val="nil"/>
        </w:pBdr>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omfortaa" w:hAnsi="Tahoma" w:cs="Tahoma"/>
          <w:sz w:val="24"/>
          <w:szCs w:val="24"/>
        </w:rPr>
        <w:t>Le</w:t>
      </w:r>
      <w:r w:rsidRPr="002A3BD6">
        <w:rPr>
          <w:rFonts w:ascii="Tahoma" w:eastAsia="Comfortaa" w:hAnsi="Tahoma" w:cs="Tahoma"/>
          <w:sz w:val="24"/>
          <w:szCs w:val="24"/>
        </w:rPr>
        <w:t xml:space="preserve"> logement situé dans une résidence autonomie (anciennement appelé « foyer logement ». </w:t>
      </w:r>
    </w:p>
    <w:p w:rsidR="00A65E28" w:rsidRPr="002A3BD6" w:rsidRDefault="00A65E28">
      <w:pPr>
        <w:widowControl w:val="0"/>
        <w:pBdr>
          <w:top w:val="nil"/>
          <w:left w:val="nil"/>
          <w:bottom w:val="nil"/>
          <w:right w:val="nil"/>
          <w:between w:val="nil"/>
        </w:pBdr>
        <w:rPr>
          <w:rFonts w:ascii="Tahoma" w:eastAsia="Comfortaa" w:hAnsi="Tahoma" w:cs="Tahoma"/>
          <w:sz w:val="24"/>
          <w:szCs w:val="24"/>
        </w:rPr>
      </w:pPr>
    </w:p>
    <w:p w:rsidR="00A65E28" w:rsidRPr="002A3BD6" w:rsidRDefault="00845C18" w:rsidP="002A3BD6">
      <w:pPr>
        <w:widowControl w:val="0"/>
        <w:pBdr>
          <w:top w:val="nil"/>
          <w:left w:val="nil"/>
          <w:bottom w:val="nil"/>
          <w:right w:val="nil"/>
          <w:between w:val="nil"/>
        </w:pBdr>
        <w:rPr>
          <w:rFonts w:ascii="Tahoma" w:eastAsia="Comfortaa" w:hAnsi="Tahoma" w:cs="Tahoma"/>
          <w:sz w:val="24"/>
          <w:szCs w:val="24"/>
        </w:rPr>
      </w:pPr>
      <w:r w:rsidRPr="002A3BD6">
        <w:rPr>
          <w:rFonts w:ascii="Tahoma" w:eastAsia="Comfortaa" w:hAnsi="Tahoma" w:cs="Tahoma"/>
          <w:sz w:val="24"/>
          <w:szCs w:val="24"/>
        </w:rPr>
        <w:t xml:space="preserve">Pour les personnes âgées, le domicile est un espace social et familier qui les rassure. Il fait partie de leur identité. Ils y ont leurs repères et leurs souvenirs. </w:t>
      </w:r>
    </w:p>
    <w:p w:rsidR="00A65E28" w:rsidRPr="002A3BD6" w:rsidRDefault="00A65E28">
      <w:pPr>
        <w:widowControl w:val="0"/>
        <w:pBdr>
          <w:top w:val="nil"/>
          <w:left w:val="nil"/>
          <w:bottom w:val="nil"/>
          <w:right w:val="nil"/>
          <w:between w:val="nil"/>
        </w:pBdr>
        <w:rPr>
          <w:rFonts w:ascii="Tahoma" w:eastAsia="Comfortaa" w:hAnsi="Tahoma" w:cs="Tahoma"/>
          <w:sz w:val="24"/>
          <w:szCs w:val="24"/>
        </w:rPr>
      </w:pPr>
    </w:p>
    <w:p w:rsidR="00A65E28" w:rsidRPr="002A3BD6" w:rsidRDefault="00845C18" w:rsidP="002A3BD6">
      <w:pPr>
        <w:widowControl w:val="0"/>
        <w:pBdr>
          <w:top w:val="nil"/>
          <w:left w:val="nil"/>
          <w:bottom w:val="nil"/>
          <w:right w:val="nil"/>
          <w:between w:val="nil"/>
        </w:pBdr>
        <w:rPr>
          <w:rFonts w:ascii="Tahoma" w:eastAsia="Comfortaa" w:hAnsi="Tahoma" w:cs="Tahoma"/>
          <w:sz w:val="24"/>
          <w:szCs w:val="24"/>
        </w:rPr>
      </w:pPr>
      <w:r w:rsidRPr="002A3BD6">
        <w:rPr>
          <w:rFonts w:ascii="Tahoma" w:eastAsia="Comfortaa" w:hAnsi="Tahoma" w:cs="Tahoma"/>
          <w:sz w:val="24"/>
          <w:szCs w:val="24"/>
        </w:rPr>
        <w:lastRenderedPageBreak/>
        <w:t xml:space="preserve">Les structures d'hébergement collectif telles que les EHPAD (Établissement d'hébergement </w:t>
      </w:r>
      <w:r w:rsidRPr="002A3BD6">
        <w:rPr>
          <w:rFonts w:ascii="Tahoma" w:eastAsia="Comfortaa" w:hAnsi="Tahoma" w:cs="Tahoma"/>
          <w:sz w:val="24"/>
          <w:szCs w:val="24"/>
        </w:rPr>
        <w:t>pour personnes âgées dépendantes ou maisons de retraite), peuvent également employer des ADVF</w:t>
      </w:r>
      <w:r w:rsidRPr="002A3BD6">
        <w:rPr>
          <w:rFonts w:ascii="Tahoma" w:eastAsia="Comfortaa" w:hAnsi="Tahoma" w:cs="Tahoma"/>
          <w:sz w:val="24"/>
          <w:szCs w:val="24"/>
        </w:rPr>
        <w:t>.</w:t>
      </w:r>
    </w:p>
    <w:p w:rsidR="00A65E28" w:rsidRPr="002A3BD6" w:rsidRDefault="00845C18" w:rsidP="002A3BD6">
      <w:pPr>
        <w:widowControl w:val="0"/>
        <w:pBdr>
          <w:top w:val="nil"/>
          <w:left w:val="nil"/>
          <w:bottom w:val="nil"/>
          <w:right w:val="nil"/>
          <w:between w:val="nil"/>
        </w:pBdr>
        <w:spacing w:before="100"/>
        <w:rPr>
          <w:rFonts w:ascii="Tahoma" w:eastAsia="Comfortaa" w:hAnsi="Tahoma" w:cs="Tahoma"/>
          <w:sz w:val="24"/>
          <w:szCs w:val="24"/>
        </w:rPr>
      </w:pPr>
      <w:r w:rsidRPr="002A3BD6">
        <w:rPr>
          <w:rFonts w:ascii="Tahoma" w:eastAsia="Comfortaa" w:hAnsi="Tahoma" w:cs="Tahoma"/>
          <w:sz w:val="24"/>
          <w:szCs w:val="24"/>
        </w:rPr>
        <w:t>Quand l'assistante de vie intervient auprès de personnes âgées ou en situation de handicap, son rôle est de maintenir et d'encourager l'autonomie physique, socia</w:t>
      </w:r>
      <w:r w:rsidRPr="002A3BD6">
        <w:rPr>
          <w:rFonts w:ascii="Tahoma" w:eastAsia="Comfortaa" w:hAnsi="Tahoma" w:cs="Tahoma"/>
          <w:sz w:val="24"/>
          <w:szCs w:val="24"/>
        </w:rPr>
        <w:t>le, intellectuelle des personnes en les incitant « à continuer de faire » ou « à faire à nouveau » des actes de la vie quotidi</w:t>
      </w:r>
      <w:r w:rsidRPr="002A3BD6">
        <w:rPr>
          <w:rFonts w:ascii="Tahoma" w:eastAsia="Comfortaa" w:hAnsi="Tahoma" w:cs="Tahoma"/>
          <w:sz w:val="24"/>
          <w:szCs w:val="24"/>
        </w:rPr>
        <w:t xml:space="preserve">enne. </w:t>
      </w:r>
    </w:p>
    <w:p w:rsidR="00A65E28" w:rsidRPr="002A3BD6" w:rsidRDefault="00A65E28" w:rsidP="002A3BD6">
      <w:pPr>
        <w:widowControl w:val="0"/>
        <w:pBdr>
          <w:top w:val="nil"/>
          <w:left w:val="nil"/>
          <w:bottom w:val="nil"/>
          <w:right w:val="nil"/>
          <w:between w:val="nil"/>
        </w:pBdr>
        <w:spacing w:before="100"/>
        <w:rPr>
          <w:rFonts w:ascii="Tahoma" w:eastAsia="Comfortaa" w:hAnsi="Tahoma" w:cs="Tahoma"/>
          <w:sz w:val="24"/>
          <w:szCs w:val="24"/>
        </w:rPr>
      </w:pPr>
    </w:p>
    <w:p w:rsidR="00A65E28" w:rsidRPr="002A3BD6" w:rsidRDefault="00845C18" w:rsidP="002A3BD6">
      <w:pPr>
        <w:widowControl w:val="0"/>
        <w:pBdr>
          <w:top w:val="nil"/>
          <w:left w:val="nil"/>
          <w:bottom w:val="nil"/>
          <w:right w:val="nil"/>
          <w:between w:val="nil"/>
        </w:pBdr>
        <w:spacing w:before="100"/>
        <w:rPr>
          <w:rFonts w:ascii="Tahoma" w:eastAsia="Comfortaa" w:hAnsi="Tahoma" w:cs="Tahoma"/>
          <w:sz w:val="24"/>
          <w:szCs w:val="24"/>
        </w:rPr>
      </w:pPr>
      <w:r w:rsidRPr="002A3BD6">
        <w:rPr>
          <w:rFonts w:ascii="Tahoma" w:eastAsia="Comfortaa" w:hAnsi="Tahoma" w:cs="Tahoma"/>
          <w:sz w:val="24"/>
          <w:szCs w:val="24"/>
        </w:rPr>
        <w:t xml:space="preserve">Elle intervient pour accompagner et non pour prendre complètement en charge ou faire à la place » de la PA. Elle stimule et encourage la personne pour qu'elle conserve le plus longtemps possible ses capacités. </w:t>
      </w:r>
    </w:p>
    <w:p w:rsidR="00A65E28" w:rsidRPr="002A3BD6" w:rsidRDefault="00845C18" w:rsidP="002A3BD6">
      <w:pPr>
        <w:widowControl w:val="0"/>
        <w:spacing w:before="24"/>
        <w:rPr>
          <w:rFonts w:ascii="Tahoma" w:eastAsia="Comfortaa" w:hAnsi="Tahoma" w:cs="Tahoma"/>
          <w:sz w:val="24"/>
          <w:szCs w:val="24"/>
        </w:rPr>
      </w:pPr>
      <w:r w:rsidRPr="002A3BD6">
        <w:rPr>
          <w:rFonts w:ascii="Tahoma" w:eastAsia="Comfortaa" w:hAnsi="Tahoma" w:cs="Tahoma"/>
          <w:sz w:val="24"/>
          <w:szCs w:val="24"/>
        </w:rPr>
        <w:t xml:space="preserve">Elle contribue à maintenir le lien social de </w:t>
      </w:r>
      <w:r w:rsidRPr="002A3BD6">
        <w:rPr>
          <w:rFonts w:ascii="Tahoma" w:eastAsia="Comfortaa" w:hAnsi="Tahoma" w:cs="Tahoma"/>
          <w:sz w:val="24"/>
          <w:szCs w:val="24"/>
        </w:rPr>
        <w:t xml:space="preserve">la personne accompagnée. </w:t>
      </w:r>
    </w:p>
    <w:p w:rsidR="002A3BD6" w:rsidRPr="002A3BD6" w:rsidRDefault="00845C18" w:rsidP="002A3BD6">
      <w:pPr>
        <w:widowControl w:val="0"/>
        <w:spacing w:before="720"/>
        <w:rPr>
          <w:rFonts w:ascii="Tahoma" w:eastAsia="Comfortaa" w:hAnsi="Tahoma" w:cs="Tahoma"/>
          <w:sz w:val="24"/>
          <w:szCs w:val="24"/>
        </w:rPr>
      </w:pPr>
      <w:r w:rsidRPr="002A3BD6">
        <w:rPr>
          <w:rFonts w:ascii="Tahoma" w:eastAsia="Comfortaa" w:hAnsi="Tahoma" w:cs="Tahoma"/>
          <w:sz w:val="24"/>
          <w:szCs w:val="24"/>
        </w:rPr>
        <w:t>L</w:t>
      </w:r>
      <w:r w:rsidRPr="002A3BD6">
        <w:rPr>
          <w:rFonts w:ascii="Tahoma" w:eastAsia="Comfortaa" w:hAnsi="Tahoma" w:cs="Tahoma"/>
          <w:i/>
          <w:sz w:val="24"/>
          <w:szCs w:val="24"/>
        </w:rPr>
        <w:t>'</w:t>
      </w:r>
      <w:r w:rsidRPr="002A3BD6">
        <w:rPr>
          <w:rFonts w:ascii="Tahoma" w:eastAsia="Comfortaa" w:hAnsi="Tahoma" w:cs="Tahoma"/>
          <w:sz w:val="24"/>
          <w:szCs w:val="24"/>
        </w:rPr>
        <w:t xml:space="preserve">ADVF n'effectue aucun acte médical. Elle s'adapte au contexte familial en effectuant un accompagnement social. Son travail s'organise en fonction des besoins et des attentes des personnes auprès desquelles elle intervient. Elle </w:t>
      </w:r>
      <w:r w:rsidRPr="002A3BD6">
        <w:rPr>
          <w:rFonts w:ascii="Tahoma" w:eastAsia="Comfortaa" w:hAnsi="Tahoma" w:cs="Tahoma"/>
          <w:sz w:val="24"/>
          <w:szCs w:val="24"/>
        </w:rPr>
        <w:t xml:space="preserve">veille au confort matériel de la personne et à l'environnement dans lequel elle vit, elle effectue des tâches ménagères qui concourent à une vie agréable et digne pour la personne. </w:t>
      </w:r>
    </w:p>
    <w:p w:rsidR="002A3BD6" w:rsidRPr="002A3BD6" w:rsidRDefault="002A3BD6" w:rsidP="002A3BD6">
      <w:pPr>
        <w:widowControl w:val="0"/>
        <w:rPr>
          <w:rFonts w:ascii="Tahoma" w:eastAsia="Comfortaa" w:hAnsi="Tahoma" w:cs="Tahoma"/>
          <w:sz w:val="24"/>
          <w:szCs w:val="24"/>
        </w:rPr>
      </w:pPr>
    </w:p>
    <w:p w:rsidR="00A65E28" w:rsidRPr="002A3BD6" w:rsidRDefault="00845C18" w:rsidP="002A3BD6">
      <w:pPr>
        <w:widowControl w:val="0"/>
        <w:rPr>
          <w:rFonts w:ascii="Tahoma" w:eastAsia="Comfortaa" w:hAnsi="Tahoma" w:cs="Tahoma"/>
          <w:sz w:val="24"/>
          <w:szCs w:val="24"/>
        </w:rPr>
      </w:pPr>
      <w:r w:rsidRPr="002A3BD6">
        <w:rPr>
          <w:rFonts w:ascii="Tahoma" w:eastAsia="Comfortaa" w:hAnsi="Tahoma" w:cs="Tahoma"/>
          <w:sz w:val="24"/>
          <w:szCs w:val="24"/>
        </w:rPr>
        <w:t>Elle travaille en équipe, en lien avec ses collègues de travail mais égale</w:t>
      </w:r>
      <w:r w:rsidRPr="002A3BD6">
        <w:rPr>
          <w:rFonts w:ascii="Tahoma" w:eastAsia="Comfortaa" w:hAnsi="Tahoma" w:cs="Tahoma"/>
          <w:sz w:val="24"/>
          <w:szCs w:val="24"/>
        </w:rPr>
        <w:t>ment avec les autres professionnels qui interviennent au domicile des personne aidées (aides ménagères, auxiliaires de vie sociale, aides-soignants, infirmiers kinésithérapeutes, médecins traitants, podologues, pédicures, ergothérapeutes etc.) ainsi que le</w:t>
      </w:r>
      <w:r w:rsidRPr="002A3BD6">
        <w:rPr>
          <w:rFonts w:ascii="Tahoma" w:eastAsia="Comfortaa" w:hAnsi="Tahoma" w:cs="Tahoma"/>
          <w:sz w:val="24"/>
          <w:szCs w:val="24"/>
        </w:rPr>
        <w:t>s aidants proches (famille, amis).</w:t>
      </w:r>
    </w:p>
    <w:p w:rsidR="00A65E28" w:rsidRPr="002A3BD6" w:rsidRDefault="00A65E28">
      <w:pPr>
        <w:widowControl w:val="0"/>
        <w:jc w:val="center"/>
        <w:rPr>
          <w:rFonts w:ascii="Tahoma" w:eastAsia="Comfortaa" w:hAnsi="Tahoma" w:cs="Tahoma"/>
          <w:sz w:val="24"/>
          <w:szCs w:val="24"/>
        </w:rPr>
      </w:pPr>
    </w:p>
    <w:p w:rsidR="00A65E28" w:rsidRPr="002A3BD6" w:rsidRDefault="00845C18">
      <w:pPr>
        <w:widowControl w:val="0"/>
        <w:jc w:val="center"/>
        <w:rPr>
          <w:rFonts w:ascii="Tahoma" w:eastAsia="Comfortaa" w:hAnsi="Tahoma" w:cs="Tahoma"/>
          <w:sz w:val="24"/>
          <w:szCs w:val="24"/>
        </w:rPr>
      </w:pPr>
      <w:r w:rsidRPr="002A3BD6">
        <w:rPr>
          <w:rFonts w:ascii="Tahoma" w:eastAsia="Comfortaa" w:hAnsi="Tahoma" w:cs="Tahoma"/>
          <w:noProof/>
          <w:sz w:val="24"/>
          <w:szCs w:val="24"/>
        </w:rPr>
        <w:drawing>
          <wp:inline distT="114300" distB="114300" distL="114300" distR="114300" wp14:anchorId="23555BFF" wp14:editId="1CB70F38">
            <wp:extent cx="2757488" cy="154970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757488" cy="1549708"/>
                    </a:xfrm>
                    <a:prstGeom prst="rect">
                      <a:avLst/>
                    </a:prstGeom>
                    <a:ln/>
                  </pic:spPr>
                </pic:pic>
              </a:graphicData>
            </a:graphic>
          </wp:inline>
        </w:drawing>
      </w:r>
    </w:p>
    <w:p w:rsidR="00A65E28" w:rsidRPr="002A3BD6" w:rsidRDefault="00A65E28">
      <w:pPr>
        <w:widowControl w:val="0"/>
        <w:jc w:val="center"/>
        <w:rPr>
          <w:rFonts w:ascii="Tahoma" w:eastAsia="Comfortaa" w:hAnsi="Tahoma" w:cs="Tahoma"/>
          <w:sz w:val="24"/>
          <w:szCs w:val="24"/>
        </w:rPr>
      </w:pPr>
    </w:p>
    <w:p w:rsidR="002A3BD6" w:rsidRPr="002A3BD6" w:rsidRDefault="002A3BD6">
      <w:pPr>
        <w:widowControl w:val="0"/>
        <w:jc w:val="center"/>
        <w:rPr>
          <w:rFonts w:ascii="Tahoma" w:eastAsia="Comfortaa" w:hAnsi="Tahoma" w:cs="Tahoma"/>
          <w:sz w:val="24"/>
          <w:szCs w:val="24"/>
        </w:rPr>
      </w:pPr>
    </w:p>
    <w:p w:rsidR="002A3BD6" w:rsidRDefault="002A3BD6">
      <w:pPr>
        <w:widowControl w:val="0"/>
        <w:jc w:val="center"/>
        <w:rPr>
          <w:rFonts w:ascii="Tahoma" w:eastAsia="Comfortaa" w:hAnsi="Tahoma" w:cs="Tahoma"/>
          <w:sz w:val="24"/>
          <w:szCs w:val="24"/>
        </w:rPr>
      </w:pPr>
    </w:p>
    <w:p w:rsidR="002A3BD6" w:rsidRPr="002A3BD6" w:rsidRDefault="002A3BD6">
      <w:pPr>
        <w:widowControl w:val="0"/>
        <w:jc w:val="center"/>
        <w:rPr>
          <w:rFonts w:ascii="Tahoma" w:eastAsia="Comfortaa" w:hAnsi="Tahoma" w:cs="Tahoma"/>
          <w:sz w:val="24"/>
          <w:szCs w:val="24"/>
        </w:rPr>
      </w:pPr>
    </w:p>
    <w:p w:rsidR="00A65E28" w:rsidRPr="002A3BD6" w:rsidRDefault="00845C18" w:rsidP="002A3BD6">
      <w:pPr>
        <w:widowControl w:val="0"/>
        <w:spacing w:before="134"/>
        <w:rPr>
          <w:rFonts w:ascii="Tahoma" w:eastAsia="Comfortaa" w:hAnsi="Tahoma" w:cs="Tahoma"/>
          <w:sz w:val="24"/>
          <w:szCs w:val="24"/>
        </w:rPr>
      </w:pPr>
      <w:r w:rsidRPr="002A3BD6">
        <w:rPr>
          <w:rFonts w:ascii="Tahoma" w:eastAsia="Comfortaa" w:hAnsi="Tahoma" w:cs="Tahoma"/>
          <w:sz w:val="24"/>
          <w:szCs w:val="24"/>
        </w:rPr>
        <w:lastRenderedPageBreak/>
        <w:t>Elle doit transmettre aux aidants professionnels et proches les informations nécessaires à un accompagnement de qualité. Cette communication se fait oralement mais très souvent par le biais d'un cahier de transmission</w:t>
      </w:r>
      <w:r w:rsidRPr="002A3BD6">
        <w:rPr>
          <w:rFonts w:ascii="Tahoma" w:eastAsia="Comfortaa" w:hAnsi="Tahoma" w:cs="Tahoma"/>
          <w:sz w:val="24"/>
          <w:szCs w:val="24"/>
        </w:rPr>
        <w:t xml:space="preserve"> (ou cahier de liaison). </w:t>
      </w:r>
    </w:p>
    <w:p w:rsidR="00A65E28" w:rsidRPr="002A3BD6" w:rsidRDefault="00845C18">
      <w:pPr>
        <w:widowControl w:val="0"/>
        <w:spacing w:before="134"/>
        <w:jc w:val="center"/>
        <w:rPr>
          <w:rFonts w:ascii="Tahoma" w:eastAsia="Comfortaa" w:hAnsi="Tahoma" w:cs="Tahoma"/>
          <w:sz w:val="24"/>
          <w:szCs w:val="24"/>
        </w:rPr>
      </w:pPr>
      <w:r w:rsidRPr="002A3BD6">
        <w:rPr>
          <w:rFonts w:ascii="Tahoma" w:eastAsia="Comfortaa" w:hAnsi="Tahoma" w:cs="Tahoma"/>
          <w:noProof/>
          <w:sz w:val="24"/>
          <w:szCs w:val="24"/>
        </w:rPr>
        <w:drawing>
          <wp:inline distT="114300" distB="114300" distL="114300" distR="114300" wp14:anchorId="35CF990F" wp14:editId="782F9363">
            <wp:extent cx="1052132" cy="1052132"/>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052132" cy="1052132"/>
                    </a:xfrm>
                    <a:prstGeom prst="rect">
                      <a:avLst/>
                    </a:prstGeom>
                    <a:ln/>
                  </pic:spPr>
                </pic:pic>
              </a:graphicData>
            </a:graphic>
          </wp:inline>
        </w:drawing>
      </w:r>
    </w:p>
    <w:p w:rsidR="002A3BD6" w:rsidRPr="002A3BD6" w:rsidRDefault="002A3BD6">
      <w:pPr>
        <w:widowControl w:val="0"/>
        <w:spacing w:before="134"/>
        <w:jc w:val="center"/>
        <w:rPr>
          <w:rFonts w:ascii="Tahoma" w:eastAsia="Comfortaa" w:hAnsi="Tahoma" w:cs="Tahoma"/>
          <w:sz w:val="24"/>
          <w:szCs w:val="24"/>
        </w:rPr>
      </w:pPr>
    </w:p>
    <w:p w:rsidR="00A65E28" w:rsidRPr="002A3BD6" w:rsidRDefault="00845C18" w:rsidP="002A3BD6">
      <w:pPr>
        <w:widowControl w:val="0"/>
        <w:rPr>
          <w:rFonts w:ascii="Tahoma" w:eastAsia="Comfortaa" w:hAnsi="Tahoma" w:cs="Tahoma"/>
          <w:sz w:val="24"/>
          <w:szCs w:val="24"/>
        </w:rPr>
      </w:pPr>
      <w:r w:rsidRPr="002A3BD6">
        <w:rPr>
          <w:rFonts w:ascii="Tahoma" w:eastAsia="Comfortaa" w:hAnsi="Tahoma" w:cs="Tahoma"/>
          <w:sz w:val="24"/>
          <w:szCs w:val="24"/>
        </w:rPr>
        <w:t xml:space="preserve">Quand elle intervient auprès d'enfants, elle </w:t>
      </w:r>
      <w:proofErr w:type="gramStart"/>
      <w:r w:rsidRPr="002A3BD6">
        <w:rPr>
          <w:rFonts w:ascii="Tahoma" w:eastAsia="Comfortaa" w:hAnsi="Tahoma" w:cs="Tahoma"/>
          <w:sz w:val="24"/>
          <w:szCs w:val="24"/>
        </w:rPr>
        <w:t>a</w:t>
      </w:r>
      <w:proofErr w:type="gramEnd"/>
      <w:r w:rsidRPr="002A3BD6">
        <w:rPr>
          <w:rFonts w:ascii="Tahoma" w:eastAsia="Comfortaa" w:hAnsi="Tahoma" w:cs="Tahoma"/>
          <w:sz w:val="24"/>
          <w:szCs w:val="24"/>
        </w:rPr>
        <w:t xml:space="preserve"> un rôle éducatif, elle prend en charge l'enfant selon les règles établies par les parents, elle assure un relais auprès des parents. Elle organise son intervention avec un ou plusie</w:t>
      </w:r>
      <w:r w:rsidRPr="002A3BD6">
        <w:rPr>
          <w:rFonts w:ascii="Tahoma" w:eastAsia="Comfortaa" w:hAnsi="Tahoma" w:cs="Tahoma"/>
          <w:sz w:val="24"/>
          <w:szCs w:val="24"/>
        </w:rPr>
        <w:t>urs enfants, d'âges différents. Elle prévient les risques, assure la sécurité de l'enfan</w:t>
      </w:r>
      <w:bookmarkStart w:id="0" w:name="_GoBack"/>
      <w:bookmarkEnd w:id="0"/>
      <w:r w:rsidRPr="002A3BD6">
        <w:rPr>
          <w:rFonts w:ascii="Tahoma" w:eastAsia="Comfortaa" w:hAnsi="Tahoma" w:cs="Tahoma"/>
          <w:sz w:val="24"/>
          <w:szCs w:val="24"/>
        </w:rPr>
        <w:t>t. Elle accompagne les apprentissages de base des enfants et leur socialisation dan</w:t>
      </w:r>
      <w:r w:rsidR="002A3BD6" w:rsidRPr="002A3BD6">
        <w:rPr>
          <w:rFonts w:ascii="Tahoma" w:eastAsia="Comfortaa" w:hAnsi="Tahoma" w:cs="Tahoma"/>
          <w:sz w:val="24"/>
          <w:szCs w:val="24"/>
        </w:rPr>
        <w:t>s leurs activités. Elle met en œuvre</w:t>
      </w:r>
      <w:r w:rsidRPr="002A3BD6">
        <w:rPr>
          <w:rFonts w:ascii="Tahoma" w:eastAsia="Comfortaa" w:hAnsi="Tahoma" w:cs="Tahoma"/>
          <w:sz w:val="24"/>
          <w:szCs w:val="24"/>
        </w:rPr>
        <w:t xml:space="preserve"> les techniques et gestes professionnels appropri</w:t>
      </w:r>
      <w:r w:rsidRPr="002A3BD6">
        <w:rPr>
          <w:rFonts w:ascii="Tahoma" w:eastAsia="Comfortaa" w:hAnsi="Tahoma" w:cs="Tahoma"/>
          <w:sz w:val="24"/>
          <w:szCs w:val="24"/>
        </w:rPr>
        <w:t xml:space="preserve">és aux enfants. </w:t>
      </w:r>
    </w:p>
    <w:p w:rsidR="00A65E28" w:rsidRPr="002A3BD6" w:rsidRDefault="00A65E28">
      <w:pPr>
        <w:widowControl w:val="0"/>
        <w:jc w:val="center"/>
        <w:rPr>
          <w:rFonts w:ascii="Tahoma" w:eastAsia="Comfortaa" w:hAnsi="Tahoma" w:cs="Tahoma"/>
          <w:sz w:val="24"/>
          <w:szCs w:val="24"/>
        </w:rPr>
      </w:pPr>
    </w:p>
    <w:p w:rsidR="00A65E28" w:rsidRPr="002A3BD6" w:rsidRDefault="00845C18">
      <w:pPr>
        <w:widowControl w:val="0"/>
        <w:jc w:val="center"/>
        <w:rPr>
          <w:rFonts w:ascii="Tahoma" w:eastAsia="Comfortaa" w:hAnsi="Tahoma" w:cs="Tahoma"/>
          <w:sz w:val="24"/>
          <w:szCs w:val="24"/>
        </w:rPr>
      </w:pPr>
      <w:r w:rsidRPr="002A3BD6">
        <w:rPr>
          <w:rFonts w:ascii="Tahoma" w:eastAsia="Comfortaa" w:hAnsi="Tahoma" w:cs="Tahoma"/>
          <w:noProof/>
          <w:sz w:val="24"/>
          <w:szCs w:val="24"/>
        </w:rPr>
        <w:drawing>
          <wp:inline distT="114300" distB="114300" distL="114300" distR="114300" wp14:anchorId="54362CFB" wp14:editId="3D68884D">
            <wp:extent cx="2424113" cy="108684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424113" cy="1086844"/>
                    </a:xfrm>
                    <a:prstGeom prst="rect">
                      <a:avLst/>
                    </a:prstGeom>
                    <a:ln/>
                  </pic:spPr>
                </pic:pic>
              </a:graphicData>
            </a:graphic>
          </wp:inline>
        </w:drawing>
      </w:r>
    </w:p>
    <w:p w:rsidR="00A65E28" w:rsidRPr="002A3BD6" w:rsidRDefault="00A65E28">
      <w:pPr>
        <w:widowControl w:val="0"/>
        <w:rPr>
          <w:rFonts w:ascii="Tahoma" w:eastAsia="Comfortaa" w:hAnsi="Tahoma" w:cs="Tahoma"/>
          <w:sz w:val="24"/>
          <w:szCs w:val="24"/>
        </w:rPr>
      </w:pPr>
    </w:p>
    <w:p w:rsidR="002A3BD6" w:rsidRPr="002A3BD6" w:rsidRDefault="00845C18" w:rsidP="002A3BD6">
      <w:pPr>
        <w:widowControl w:val="0"/>
        <w:spacing w:before="134"/>
        <w:rPr>
          <w:rFonts w:ascii="Tahoma" w:eastAsia="Comfortaa" w:hAnsi="Tahoma" w:cs="Tahoma"/>
          <w:sz w:val="24"/>
          <w:szCs w:val="24"/>
        </w:rPr>
      </w:pPr>
      <w:r w:rsidRPr="002A3BD6">
        <w:rPr>
          <w:rFonts w:ascii="Tahoma" w:eastAsia="Comfortaa" w:hAnsi="Tahoma" w:cs="Tahoma"/>
          <w:sz w:val="24"/>
          <w:szCs w:val="24"/>
        </w:rPr>
        <w:t>Quel que soit le public accompagné à domicile, elle peut être amenée à prendre en charge l'entretien du cadre de vie et du linge. C'est vrai en particulier quand l'assistante de vie intervient chez des ménages actifs. En leur absence, elle organise les tâc</w:t>
      </w:r>
      <w:r w:rsidRPr="002A3BD6">
        <w:rPr>
          <w:rFonts w:ascii="Tahoma" w:eastAsia="Comfortaa" w:hAnsi="Tahoma" w:cs="Tahoma"/>
          <w:sz w:val="24"/>
          <w:szCs w:val="24"/>
        </w:rPr>
        <w:t xml:space="preserve">hes domestiques, elle respecte l'intimité, les goûts et habitudes de la personne. Elle met en </w:t>
      </w:r>
      <w:r w:rsidR="002A3BD6" w:rsidRPr="002A3BD6">
        <w:rPr>
          <w:rFonts w:ascii="Tahoma" w:eastAsia="Comfortaa" w:hAnsi="Tahoma" w:cs="Tahoma"/>
          <w:sz w:val="24"/>
          <w:szCs w:val="24"/>
        </w:rPr>
        <w:t>œuvre</w:t>
      </w:r>
      <w:r w:rsidRPr="002A3BD6">
        <w:rPr>
          <w:rFonts w:ascii="Tahoma" w:eastAsia="Comfortaa" w:hAnsi="Tahoma" w:cs="Tahoma"/>
          <w:sz w:val="24"/>
          <w:szCs w:val="24"/>
        </w:rPr>
        <w:t xml:space="preserve"> les techniques et gestes dans l'entretien du logement, du linge, et dans la réalisation des courses. </w:t>
      </w:r>
    </w:p>
    <w:p w:rsidR="00A65E28" w:rsidRPr="002A3BD6" w:rsidRDefault="002A3BD6">
      <w:pPr>
        <w:widowControl w:val="0"/>
        <w:numPr>
          <w:ilvl w:val="0"/>
          <w:numId w:val="1"/>
        </w:numPr>
        <w:spacing w:before="412"/>
        <w:rPr>
          <w:rFonts w:ascii="Tahoma" w:hAnsi="Tahoma" w:cs="Tahoma"/>
          <w:color w:val="FF0000"/>
          <w:sz w:val="28"/>
          <w:szCs w:val="24"/>
        </w:rPr>
      </w:pPr>
      <w:r w:rsidRPr="002A3BD6">
        <w:rPr>
          <w:rFonts w:ascii="Tahoma" w:eastAsia="Pacifico" w:hAnsi="Tahoma" w:cs="Tahoma"/>
          <w:color w:val="FF0000"/>
          <w:sz w:val="28"/>
          <w:szCs w:val="24"/>
        </w:rPr>
        <w:t>III) LE CHAMP D’INTERVENTION DE L'ADVF</w:t>
      </w:r>
      <w:r w:rsidRPr="002A3BD6">
        <w:rPr>
          <w:rFonts w:ascii="Tahoma" w:hAnsi="Tahoma" w:cs="Tahoma"/>
          <w:color w:val="FF0000"/>
          <w:sz w:val="28"/>
          <w:szCs w:val="24"/>
        </w:rPr>
        <w:t xml:space="preserve"> </w:t>
      </w:r>
    </w:p>
    <w:p w:rsidR="00A65E28" w:rsidRPr="002A3BD6" w:rsidRDefault="00A65E28">
      <w:pPr>
        <w:widowControl w:val="0"/>
        <w:spacing w:before="182"/>
        <w:rPr>
          <w:rFonts w:ascii="Tahoma" w:hAnsi="Tahoma" w:cs="Tahoma"/>
          <w:sz w:val="24"/>
          <w:szCs w:val="24"/>
        </w:rPr>
      </w:pPr>
    </w:p>
    <w:p w:rsidR="00A65E28" w:rsidRPr="002A3BD6" w:rsidRDefault="00845C18" w:rsidP="002A3BD6">
      <w:pPr>
        <w:widowControl w:val="0"/>
        <w:rPr>
          <w:rFonts w:ascii="Tahoma" w:eastAsia="Comfortaa" w:hAnsi="Tahoma" w:cs="Tahoma"/>
          <w:sz w:val="24"/>
          <w:szCs w:val="24"/>
        </w:rPr>
      </w:pPr>
      <w:r w:rsidRPr="002A3BD6">
        <w:rPr>
          <w:rFonts w:ascii="Tahoma" w:eastAsia="Comfortaa" w:hAnsi="Tahoma" w:cs="Tahoma"/>
          <w:sz w:val="24"/>
          <w:szCs w:val="24"/>
        </w:rPr>
        <w:t>Elle travail</w:t>
      </w:r>
      <w:r w:rsidRPr="002A3BD6">
        <w:rPr>
          <w:rFonts w:ascii="Tahoma" w:eastAsia="Comfortaa" w:hAnsi="Tahoma" w:cs="Tahoma"/>
          <w:sz w:val="24"/>
          <w:szCs w:val="24"/>
        </w:rPr>
        <w:t xml:space="preserve">le dans le champ des services à la personne (quand elle travaille chez des actifs ou des enfants) et dans le champ du </w:t>
      </w:r>
      <w:r w:rsidR="002A3BD6" w:rsidRPr="002A3BD6">
        <w:rPr>
          <w:rFonts w:ascii="Tahoma" w:eastAsia="Comfortaa" w:hAnsi="Tahoma" w:cs="Tahoma"/>
          <w:sz w:val="24"/>
          <w:szCs w:val="24"/>
        </w:rPr>
        <w:t>médico-social</w:t>
      </w:r>
      <w:r w:rsidRPr="002A3BD6">
        <w:rPr>
          <w:rFonts w:ascii="Tahoma" w:eastAsia="Comfortaa" w:hAnsi="Tahoma" w:cs="Tahoma"/>
          <w:sz w:val="24"/>
          <w:szCs w:val="24"/>
        </w:rPr>
        <w:t xml:space="preserve"> (</w:t>
      </w:r>
      <w:r w:rsidR="002A3BD6" w:rsidRPr="002A3BD6">
        <w:rPr>
          <w:rFonts w:ascii="Tahoma" w:eastAsia="Comfortaa" w:hAnsi="Tahoma" w:cs="Tahoma"/>
          <w:sz w:val="24"/>
          <w:szCs w:val="24"/>
        </w:rPr>
        <w:t>quand</w:t>
      </w:r>
      <w:r w:rsidRPr="002A3BD6">
        <w:rPr>
          <w:rFonts w:ascii="Tahoma" w:eastAsia="Comfortaa" w:hAnsi="Tahoma" w:cs="Tahoma"/>
          <w:sz w:val="24"/>
          <w:szCs w:val="24"/>
        </w:rPr>
        <w:t xml:space="preserve"> elle intervient chez des personnes âgées et</w:t>
      </w:r>
      <w:r w:rsidRPr="002A3BD6">
        <w:rPr>
          <w:rFonts w:ascii="Tahoma" w:eastAsia="Comfortaa" w:hAnsi="Tahoma" w:cs="Tahoma"/>
          <w:i/>
          <w:sz w:val="24"/>
          <w:szCs w:val="24"/>
        </w:rPr>
        <w:t>/</w:t>
      </w:r>
      <w:r w:rsidRPr="002A3BD6">
        <w:rPr>
          <w:rFonts w:ascii="Tahoma" w:eastAsia="Comfortaa" w:hAnsi="Tahoma" w:cs="Tahoma"/>
          <w:sz w:val="24"/>
          <w:szCs w:val="24"/>
        </w:rPr>
        <w:t>ou handicapées, et en tant que salariée d'une structure prestataire); ell</w:t>
      </w:r>
      <w:r w:rsidRPr="002A3BD6">
        <w:rPr>
          <w:rFonts w:ascii="Tahoma" w:eastAsia="Comfortaa" w:hAnsi="Tahoma" w:cs="Tahoma"/>
          <w:sz w:val="24"/>
          <w:szCs w:val="24"/>
        </w:rPr>
        <w:t xml:space="preserve">e doit donc en connaître les contours. </w:t>
      </w:r>
    </w:p>
    <w:p w:rsidR="00A65E28" w:rsidRPr="002A3BD6" w:rsidRDefault="00A65E28" w:rsidP="002A3BD6">
      <w:pPr>
        <w:widowControl w:val="0"/>
        <w:rPr>
          <w:rFonts w:ascii="Tahoma" w:eastAsia="Comfortaa" w:hAnsi="Tahoma" w:cs="Tahoma"/>
          <w:sz w:val="24"/>
          <w:szCs w:val="24"/>
        </w:rPr>
      </w:pPr>
    </w:p>
    <w:p w:rsidR="00A65E28" w:rsidRPr="002A3BD6" w:rsidRDefault="00845C18" w:rsidP="002A3BD6">
      <w:pPr>
        <w:widowControl w:val="0"/>
        <w:rPr>
          <w:rFonts w:ascii="Tahoma" w:eastAsia="Comfortaa" w:hAnsi="Tahoma" w:cs="Tahoma"/>
          <w:sz w:val="24"/>
          <w:szCs w:val="24"/>
        </w:rPr>
      </w:pPr>
      <w:r w:rsidRPr="002A3BD6">
        <w:rPr>
          <w:rFonts w:ascii="Tahoma" w:eastAsia="Comfortaa" w:hAnsi="Tahoma" w:cs="Tahoma"/>
          <w:sz w:val="24"/>
          <w:szCs w:val="24"/>
        </w:rPr>
        <w:lastRenderedPageBreak/>
        <w:t xml:space="preserve">Comme nous l'avons dit plus haut, le travail d'ADVF s'exerce autour de la personne avec une équipe pluridisciplinaire composée d'autres professionnels. </w:t>
      </w:r>
    </w:p>
    <w:p w:rsidR="00A65E28" w:rsidRPr="002A3BD6" w:rsidRDefault="00A65E28" w:rsidP="002A3BD6">
      <w:pPr>
        <w:widowControl w:val="0"/>
        <w:rPr>
          <w:rFonts w:ascii="Tahoma" w:eastAsia="Comfortaa" w:hAnsi="Tahoma" w:cs="Tahoma"/>
          <w:sz w:val="24"/>
          <w:szCs w:val="24"/>
        </w:rPr>
      </w:pPr>
    </w:p>
    <w:p w:rsidR="00A65E28" w:rsidRPr="002A3BD6" w:rsidRDefault="00845C18">
      <w:pPr>
        <w:widowControl w:val="0"/>
        <w:rPr>
          <w:rFonts w:ascii="Tahoma" w:eastAsia="Comfortaa" w:hAnsi="Tahoma" w:cs="Tahoma"/>
          <w:sz w:val="24"/>
          <w:szCs w:val="24"/>
        </w:rPr>
      </w:pPr>
      <w:r w:rsidRPr="002A3BD6">
        <w:rPr>
          <w:rFonts w:ascii="Tahoma" w:eastAsia="Comfortaa" w:hAnsi="Tahoma" w:cs="Tahoma"/>
          <w:sz w:val="24"/>
          <w:szCs w:val="24"/>
        </w:rPr>
        <w:t xml:space="preserve">Il est donc important de connaître les différents acteurs du secteur ainsi que les services et les dispositifs existants en direction des publics accompagnés </w:t>
      </w:r>
      <w:r w:rsidRPr="002A3BD6">
        <w:rPr>
          <w:rFonts w:ascii="Tahoma" w:eastAsia="Comfortaa" w:hAnsi="Tahoma" w:cs="Tahoma"/>
          <w:i/>
          <w:sz w:val="24"/>
          <w:szCs w:val="24"/>
        </w:rPr>
        <w:t>(</w:t>
      </w:r>
      <w:r w:rsidRPr="002A3BD6">
        <w:rPr>
          <w:rFonts w:ascii="Tahoma" w:eastAsia="Comfortaa" w:hAnsi="Tahoma" w:cs="Tahoma"/>
          <w:sz w:val="24"/>
          <w:szCs w:val="24"/>
        </w:rPr>
        <w:t>personnes âgées et en situation de handicap, enfants, adultes et enfants en situation de handicap</w:t>
      </w:r>
      <w:r w:rsidRPr="002A3BD6">
        <w:rPr>
          <w:rFonts w:ascii="Tahoma" w:eastAsia="Comfortaa" w:hAnsi="Tahoma" w:cs="Tahoma"/>
          <w:sz w:val="24"/>
          <w:szCs w:val="24"/>
        </w:rPr>
        <w:t>).</w:t>
      </w:r>
    </w:p>
    <w:p w:rsidR="00A65E28" w:rsidRPr="002A3BD6" w:rsidRDefault="002A3BD6">
      <w:pPr>
        <w:widowControl w:val="0"/>
        <w:numPr>
          <w:ilvl w:val="0"/>
          <w:numId w:val="1"/>
        </w:numPr>
        <w:spacing w:before="412"/>
        <w:rPr>
          <w:rFonts w:ascii="Tahoma" w:hAnsi="Tahoma" w:cs="Tahoma"/>
          <w:color w:val="FF0000"/>
          <w:sz w:val="28"/>
          <w:szCs w:val="24"/>
        </w:rPr>
      </w:pPr>
      <w:r w:rsidRPr="002A3BD6">
        <w:rPr>
          <w:rFonts w:ascii="Tahoma" w:eastAsia="Pacifico" w:hAnsi="Tahoma" w:cs="Tahoma"/>
          <w:color w:val="FF0000"/>
          <w:sz w:val="28"/>
          <w:szCs w:val="24"/>
        </w:rPr>
        <w:t>IV) LES POINTS FORTS ET LES CONTRAINTES DU METIER D'ADVF</w:t>
      </w:r>
      <w:r w:rsidRPr="002A3BD6">
        <w:rPr>
          <w:rFonts w:ascii="Tahoma" w:hAnsi="Tahoma" w:cs="Tahoma"/>
          <w:color w:val="FF0000"/>
          <w:sz w:val="28"/>
          <w:szCs w:val="24"/>
        </w:rPr>
        <w:t xml:space="preserve"> </w:t>
      </w:r>
    </w:p>
    <w:p w:rsidR="00A65E28" w:rsidRPr="002A3BD6" w:rsidRDefault="00845C18">
      <w:pPr>
        <w:widowControl w:val="0"/>
        <w:spacing w:before="398"/>
        <w:rPr>
          <w:rFonts w:ascii="Tahoma" w:eastAsia="Comfortaa" w:hAnsi="Tahoma" w:cs="Tahoma"/>
          <w:sz w:val="24"/>
          <w:szCs w:val="24"/>
        </w:rPr>
      </w:pPr>
      <w:r w:rsidRPr="002A3BD6">
        <w:rPr>
          <w:rFonts w:ascii="Tahoma" w:eastAsia="Cardo" w:hAnsi="Tahoma" w:cs="Tahoma"/>
          <w:sz w:val="24"/>
          <w:szCs w:val="24"/>
        </w:rPr>
        <w:t xml:space="preserve">→ Le soutien moral et physique qu'elle apporte aux personnes procure un sentiment d'utilité, de valorisation, la satisfaction d'aider les autres. </w:t>
      </w:r>
    </w:p>
    <w:p w:rsidR="00A65E28" w:rsidRPr="002A3BD6" w:rsidRDefault="00845C18">
      <w:pPr>
        <w:widowControl w:val="0"/>
        <w:spacing w:before="398"/>
        <w:rPr>
          <w:rFonts w:ascii="Tahoma" w:eastAsia="Comfortaa" w:hAnsi="Tahoma" w:cs="Tahoma"/>
          <w:sz w:val="24"/>
          <w:szCs w:val="24"/>
        </w:rPr>
      </w:pPr>
      <w:r w:rsidRPr="002A3BD6">
        <w:rPr>
          <w:rFonts w:ascii="Tahoma" w:eastAsia="Cardo" w:hAnsi="Tahoma" w:cs="Tahoma"/>
          <w:sz w:val="24"/>
          <w:szCs w:val="24"/>
        </w:rPr>
        <w:t>→ Les rencontres enrichissantes avec des pers</w:t>
      </w:r>
      <w:r w:rsidRPr="002A3BD6">
        <w:rPr>
          <w:rFonts w:ascii="Tahoma" w:eastAsia="Cardo" w:hAnsi="Tahoma" w:cs="Tahoma"/>
          <w:sz w:val="24"/>
          <w:szCs w:val="24"/>
        </w:rPr>
        <w:t>onnes d'une autre génération, d'une autre culture.</w:t>
      </w:r>
    </w:p>
    <w:p w:rsidR="00A65E28" w:rsidRPr="002A3BD6" w:rsidRDefault="00845C18">
      <w:pPr>
        <w:widowControl w:val="0"/>
        <w:spacing w:before="398"/>
        <w:rPr>
          <w:rFonts w:ascii="Tahoma" w:eastAsia="Comfortaa" w:hAnsi="Tahoma" w:cs="Tahoma"/>
          <w:sz w:val="24"/>
          <w:szCs w:val="24"/>
        </w:rPr>
      </w:pPr>
      <w:r w:rsidRPr="002A3BD6">
        <w:rPr>
          <w:rFonts w:ascii="Tahoma" w:eastAsia="Cardo" w:hAnsi="Tahoma" w:cs="Tahoma"/>
          <w:sz w:val="24"/>
          <w:szCs w:val="24"/>
        </w:rPr>
        <w:t xml:space="preserve">→ L'autonomie dans le travail, tout en étant rattachée à une équipe. </w:t>
      </w:r>
    </w:p>
    <w:p w:rsidR="00A65E28" w:rsidRPr="002A3BD6" w:rsidRDefault="00845C18">
      <w:pPr>
        <w:widowControl w:val="0"/>
        <w:spacing w:before="398"/>
        <w:rPr>
          <w:rFonts w:ascii="Tahoma" w:eastAsia="Comfortaa" w:hAnsi="Tahoma" w:cs="Tahoma"/>
          <w:sz w:val="24"/>
          <w:szCs w:val="24"/>
        </w:rPr>
      </w:pPr>
      <w:r w:rsidRPr="002A3BD6">
        <w:rPr>
          <w:rFonts w:ascii="Tahoma" w:eastAsia="Cardo" w:hAnsi="Tahoma" w:cs="Tahoma"/>
          <w:sz w:val="24"/>
          <w:szCs w:val="24"/>
        </w:rPr>
        <w:t xml:space="preserve">→ La diversité des tâches et des publics. </w:t>
      </w:r>
    </w:p>
    <w:p w:rsidR="00A65E28" w:rsidRPr="002A3BD6" w:rsidRDefault="00845C18">
      <w:pPr>
        <w:widowControl w:val="0"/>
        <w:spacing w:before="398"/>
        <w:rPr>
          <w:rFonts w:ascii="Tahoma" w:eastAsia="Comfortaa" w:hAnsi="Tahoma" w:cs="Tahoma"/>
          <w:sz w:val="24"/>
          <w:szCs w:val="24"/>
        </w:rPr>
      </w:pPr>
      <w:r w:rsidRPr="002A3BD6">
        <w:rPr>
          <w:rFonts w:ascii="Tahoma" w:eastAsia="Cardo" w:hAnsi="Tahoma" w:cs="Tahoma"/>
          <w:sz w:val="24"/>
          <w:szCs w:val="24"/>
        </w:rPr>
        <w:t>→ La possibilité de travailler à temps partiel, ce qui permet de concilier la vie familiale avec la vie professionnelle.</w:t>
      </w:r>
    </w:p>
    <w:p w:rsidR="00A65E28" w:rsidRPr="002A3BD6" w:rsidRDefault="00845C18">
      <w:pPr>
        <w:widowControl w:val="0"/>
        <w:spacing w:before="398"/>
        <w:rPr>
          <w:rFonts w:ascii="Tahoma" w:eastAsia="Comfortaa" w:hAnsi="Tahoma" w:cs="Tahoma"/>
          <w:sz w:val="24"/>
          <w:szCs w:val="24"/>
        </w:rPr>
      </w:pPr>
      <w:r w:rsidRPr="002A3BD6">
        <w:rPr>
          <w:rFonts w:ascii="Tahoma" w:eastAsia="Cardo" w:hAnsi="Tahoma" w:cs="Tahoma"/>
          <w:sz w:val="24"/>
          <w:szCs w:val="24"/>
        </w:rPr>
        <w:t>→ La possibilité de suivre des formations pour évoluer.</w:t>
      </w:r>
    </w:p>
    <w:p w:rsidR="00A65E28" w:rsidRPr="002A3BD6" w:rsidRDefault="00845C18">
      <w:pPr>
        <w:widowControl w:val="0"/>
        <w:spacing w:before="398"/>
        <w:rPr>
          <w:rFonts w:ascii="Tahoma" w:eastAsia="Comfortaa" w:hAnsi="Tahoma" w:cs="Tahoma"/>
          <w:sz w:val="24"/>
          <w:szCs w:val="24"/>
        </w:rPr>
      </w:pPr>
      <w:r w:rsidRPr="002A3BD6">
        <w:rPr>
          <w:rFonts w:ascii="Tahoma" w:eastAsia="Cardo" w:hAnsi="Tahoma" w:cs="Tahoma"/>
          <w:sz w:val="24"/>
          <w:szCs w:val="24"/>
        </w:rPr>
        <w:t>→ Les employeurs tiennent compte des contraintes familiales de leurs salariés e</w:t>
      </w:r>
      <w:r w:rsidRPr="002A3BD6">
        <w:rPr>
          <w:rFonts w:ascii="Tahoma" w:eastAsia="Cardo" w:hAnsi="Tahoma" w:cs="Tahoma"/>
          <w:sz w:val="24"/>
          <w:szCs w:val="24"/>
        </w:rPr>
        <w:t>t font en sorte de répartir le travail du week-end équitablement.</w:t>
      </w:r>
    </w:p>
    <w:p w:rsidR="00A65E28" w:rsidRPr="002A3BD6" w:rsidRDefault="00A65E28">
      <w:pPr>
        <w:widowControl w:val="0"/>
        <w:rPr>
          <w:rFonts w:ascii="Tahoma" w:hAnsi="Tahoma" w:cs="Tahoma"/>
          <w:sz w:val="24"/>
          <w:szCs w:val="24"/>
        </w:rPr>
      </w:pPr>
    </w:p>
    <w:p w:rsidR="00A65E28" w:rsidRPr="002A3BD6" w:rsidRDefault="00845C18">
      <w:pPr>
        <w:widowControl w:val="0"/>
        <w:rPr>
          <w:rFonts w:ascii="Tahoma" w:hAnsi="Tahoma" w:cs="Tahoma"/>
          <w:sz w:val="24"/>
          <w:szCs w:val="24"/>
        </w:rPr>
      </w:pPr>
      <w:r w:rsidRPr="002A3BD6">
        <w:rPr>
          <w:rFonts w:ascii="Tahoma" w:eastAsia="Pacifico" w:hAnsi="Tahoma" w:cs="Tahoma"/>
          <w:sz w:val="24"/>
          <w:szCs w:val="24"/>
        </w:rPr>
        <w:t>Contraintes :</w:t>
      </w:r>
      <w:r w:rsidRPr="002A3BD6">
        <w:rPr>
          <w:rFonts w:ascii="Tahoma" w:hAnsi="Tahoma" w:cs="Tahoma"/>
          <w:sz w:val="24"/>
          <w:szCs w:val="24"/>
        </w:rPr>
        <w:t xml:space="preserve"> </w:t>
      </w:r>
    </w:p>
    <w:p w:rsidR="00A65E28" w:rsidRPr="002A3BD6" w:rsidRDefault="00A65E28">
      <w:pPr>
        <w:widowControl w:val="0"/>
        <w:rPr>
          <w:rFonts w:ascii="Tahoma" w:hAnsi="Tahoma" w:cs="Tahoma"/>
          <w:sz w:val="24"/>
          <w:szCs w:val="24"/>
        </w:rPr>
      </w:pP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Comme toutes fonctions d'aide, d'accompagnement ou de soins apportés aux publics fragilisés, le métier d'ADVF comporte certaines contraintes. Elles sont pleinement liées a</w:t>
      </w:r>
      <w:r w:rsidRPr="002A3BD6">
        <w:rPr>
          <w:rFonts w:ascii="Tahoma" w:eastAsia="Cardo" w:hAnsi="Tahoma" w:cs="Tahoma"/>
          <w:sz w:val="24"/>
          <w:szCs w:val="24"/>
        </w:rPr>
        <w:t>ux besoins des personnes.</w:t>
      </w:r>
    </w:p>
    <w:p w:rsidR="00A65E28" w:rsidRPr="002A3BD6" w:rsidRDefault="00A65E28">
      <w:pPr>
        <w:widowControl w:val="0"/>
        <w:rPr>
          <w:rFonts w:ascii="Tahoma" w:eastAsia="Comfortaa" w:hAnsi="Tahoma" w:cs="Tahoma"/>
          <w:sz w:val="24"/>
          <w:szCs w:val="24"/>
        </w:rPr>
      </w:pP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C'est ce que l'on appelle la continuité de service, qui est d'ailleurs une obligation légale pour les associations et les entreprises d'aide à la personne (loi du 02</w:t>
      </w:r>
      <w:r w:rsidRPr="002A3BD6">
        <w:rPr>
          <w:rFonts w:ascii="Tahoma" w:eastAsia="Comfortaa" w:hAnsi="Tahoma" w:cs="Tahoma"/>
          <w:i/>
          <w:sz w:val="24"/>
          <w:szCs w:val="24"/>
        </w:rPr>
        <w:t>/</w:t>
      </w:r>
      <w:r w:rsidRPr="002A3BD6">
        <w:rPr>
          <w:rFonts w:ascii="Tahoma" w:eastAsia="Comfortaa" w:hAnsi="Tahoma" w:cs="Tahoma"/>
          <w:sz w:val="24"/>
          <w:szCs w:val="24"/>
        </w:rPr>
        <w:t>01/2002 - loi ASV du 20</w:t>
      </w:r>
      <w:r w:rsidRPr="002A3BD6">
        <w:rPr>
          <w:rFonts w:ascii="Tahoma" w:eastAsia="Comfortaa" w:hAnsi="Tahoma" w:cs="Tahoma"/>
          <w:i/>
          <w:sz w:val="24"/>
          <w:szCs w:val="24"/>
        </w:rPr>
        <w:t>/12/</w:t>
      </w:r>
      <w:r w:rsidRPr="002A3BD6">
        <w:rPr>
          <w:rFonts w:ascii="Tahoma" w:eastAsia="Comfortaa" w:hAnsi="Tahoma" w:cs="Tahoma"/>
          <w:sz w:val="24"/>
          <w:szCs w:val="24"/>
        </w:rPr>
        <w:t xml:space="preserve">2015). </w:t>
      </w:r>
    </w:p>
    <w:p w:rsidR="00A65E28" w:rsidRPr="002A3BD6" w:rsidRDefault="00A65E28">
      <w:pPr>
        <w:widowControl w:val="0"/>
        <w:rPr>
          <w:rFonts w:ascii="Tahoma" w:eastAsia="Comfortaa" w:hAnsi="Tahoma" w:cs="Tahoma"/>
          <w:sz w:val="24"/>
          <w:szCs w:val="24"/>
        </w:rPr>
      </w:pP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L'assistante de vie peu</w:t>
      </w:r>
      <w:r w:rsidRPr="002A3BD6">
        <w:rPr>
          <w:rFonts w:ascii="Tahoma" w:eastAsia="Cardo" w:hAnsi="Tahoma" w:cs="Tahoma"/>
          <w:sz w:val="24"/>
          <w:szCs w:val="24"/>
        </w:rPr>
        <w:t>t parfois travailler le week-end (1 week-end sur 2) pour les prestations d'actes essentiels (toilette, rep</w:t>
      </w:r>
      <w:r w:rsidR="002A3BD6" w:rsidRPr="002A3BD6">
        <w:rPr>
          <w:rFonts w:ascii="Tahoma" w:eastAsia="Cardo" w:hAnsi="Tahoma" w:cs="Tahoma"/>
          <w:sz w:val="24"/>
          <w:szCs w:val="24"/>
        </w:rPr>
        <w:t>as, élimination) auprès des per</w:t>
      </w:r>
      <w:r w:rsidRPr="002A3BD6">
        <w:rPr>
          <w:rFonts w:ascii="Tahoma" w:eastAsia="Cardo" w:hAnsi="Tahoma" w:cs="Tahoma"/>
          <w:sz w:val="24"/>
          <w:szCs w:val="24"/>
        </w:rPr>
        <w:t xml:space="preserve">sonnes dépendantes et handicapées. </w:t>
      </w:r>
    </w:p>
    <w:p w:rsidR="00A65E28" w:rsidRPr="002A3BD6" w:rsidRDefault="00A65E28">
      <w:pPr>
        <w:widowControl w:val="0"/>
        <w:rPr>
          <w:rFonts w:ascii="Tahoma" w:eastAsia="Comfortaa" w:hAnsi="Tahoma" w:cs="Tahoma"/>
          <w:sz w:val="24"/>
          <w:szCs w:val="24"/>
        </w:rPr>
      </w:pP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xml:space="preserve">→ Ses horaires sont souvent décalés du fait de </w:t>
      </w:r>
      <w:r w:rsidRPr="002A3BD6">
        <w:rPr>
          <w:rFonts w:ascii="Tahoma" w:eastAsia="Comfortaa" w:hAnsi="Tahoma" w:cs="Tahoma"/>
          <w:i/>
          <w:sz w:val="24"/>
          <w:szCs w:val="24"/>
        </w:rPr>
        <w:t>la f</w:t>
      </w:r>
      <w:r w:rsidRPr="002A3BD6">
        <w:rPr>
          <w:rFonts w:ascii="Tahoma" w:eastAsia="Comfortaa" w:hAnsi="Tahoma" w:cs="Tahoma"/>
          <w:sz w:val="24"/>
          <w:szCs w:val="24"/>
        </w:rPr>
        <w:t>orte demande de prestations le</w:t>
      </w:r>
      <w:r w:rsidRPr="002A3BD6">
        <w:rPr>
          <w:rFonts w:ascii="Tahoma" w:eastAsia="Comfortaa" w:hAnsi="Tahoma" w:cs="Tahoma"/>
          <w:sz w:val="24"/>
          <w:szCs w:val="24"/>
        </w:rPr>
        <w:t xml:space="preserve"> matin : aide au lever, toilette, petit déjeuner, et en fin de journée : aide au coucher, repas du soir. </w:t>
      </w:r>
    </w:p>
    <w:p w:rsidR="00A65E28" w:rsidRPr="002A3BD6" w:rsidRDefault="00A65E28">
      <w:pPr>
        <w:widowControl w:val="0"/>
        <w:rPr>
          <w:rFonts w:ascii="Tahoma" w:eastAsia="Comfortaa" w:hAnsi="Tahoma" w:cs="Tahoma"/>
          <w:sz w:val="24"/>
          <w:szCs w:val="24"/>
        </w:rPr>
      </w:pP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xml:space="preserve">→ Le travail de nuit existe mais est relativement rare et non imposé. </w:t>
      </w:r>
    </w:p>
    <w:p w:rsidR="00A65E28" w:rsidRPr="002A3BD6" w:rsidRDefault="002A3BD6">
      <w:pPr>
        <w:widowControl w:val="0"/>
        <w:numPr>
          <w:ilvl w:val="0"/>
          <w:numId w:val="1"/>
        </w:numPr>
        <w:spacing w:before="412"/>
        <w:rPr>
          <w:rFonts w:ascii="Tahoma" w:hAnsi="Tahoma" w:cs="Tahoma"/>
          <w:color w:val="FF0000"/>
          <w:sz w:val="28"/>
          <w:szCs w:val="24"/>
        </w:rPr>
      </w:pPr>
      <w:r w:rsidRPr="002A3BD6">
        <w:rPr>
          <w:rFonts w:ascii="Tahoma" w:eastAsia="Pacifico" w:hAnsi="Tahoma" w:cs="Tahoma"/>
          <w:color w:val="FF0000"/>
          <w:sz w:val="28"/>
          <w:szCs w:val="24"/>
        </w:rPr>
        <w:t>V) LES ACTIVITES ET LES TACHES DE L'ADVF</w:t>
      </w:r>
      <w:r w:rsidRPr="002A3BD6">
        <w:rPr>
          <w:rFonts w:ascii="Tahoma" w:hAnsi="Tahoma" w:cs="Tahoma"/>
          <w:color w:val="FF0000"/>
          <w:sz w:val="28"/>
          <w:szCs w:val="24"/>
        </w:rPr>
        <w:t xml:space="preserve"> </w:t>
      </w:r>
    </w:p>
    <w:p w:rsidR="00A65E28" w:rsidRPr="002A3BD6" w:rsidRDefault="00A65E28">
      <w:pPr>
        <w:widowControl w:val="0"/>
        <w:rPr>
          <w:rFonts w:ascii="Tahoma" w:hAnsi="Tahoma" w:cs="Tahoma"/>
          <w:sz w:val="24"/>
          <w:szCs w:val="24"/>
        </w:rPr>
      </w:pPr>
    </w:p>
    <w:p w:rsidR="00A65E28" w:rsidRPr="002A3BD6" w:rsidRDefault="002A3BD6">
      <w:pPr>
        <w:widowControl w:val="0"/>
        <w:rPr>
          <w:rFonts w:ascii="Tahoma" w:eastAsia="Comfortaa" w:hAnsi="Tahoma" w:cs="Tahoma"/>
          <w:sz w:val="24"/>
          <w:szCs w:val="24"/>
        </w:rPr>
      </w:pPr>
      <w:r w:rsidRPr="002A3BD6">
        <w:rPr>
          <w:rFonts w:ascii="Tahoma" w:eastAsia="Comfortaa" w:hAnsi="Tahoma" w:cs="Tahoma"/>
          <w:sz w:val="24"/>
          <w:szCs w:val="24"/>
          <w:highlight w:val="yellow"/>
        </w:rPr>
        <w:t>L’entretien</w:t>
      </w:r>
      <w:r w:rsidR="00845C18" w:rsidRPr="002A3BD6">
        <w:rPr>
          <w:rFonts w:ascii="Tahoma" w:eastAsia="Comfortaa" w:hAnsi="Tahoma" w:cs="Tahoma"/>
          <w:sz w:val="24"/>
          <w:szCs w:val="24"/>
          <w:highlight w:val="yellow"/>
        </w:rPr>
        <w:t xml:space="preserve"> du logement et du linge :</w:t>
      </w:r>
      <w:r w:rsidR="00845C18" w:rsidRPr="002A3BD6">
        <w:rPr>
          <w:rFonts w:ascii="Tahoma" w:eastAsia="Comfortaa" w:hAnsi="Tahoma" w:cs="Tahoma"/>
          <w:sz w:val="24"/>
          <w:szCs w:val="24"/>
        </w:rPr>
        <w:t xml:space="preserve"> entretenir les différentes surfaces du logement et le linge ;</w:t>
      </w:r>
    </w:p>
    <w:p w:rsidR="00A65E28" w:rsidRPr="002A3BD6" w:rsidRDefault="00A65E28">
      <w:pPr>
        <w:widowControl w:val="0"/>
        <w:rPr>
          <w:rFonts w:ascii="Tahoma" w:eastAsia="Comfortaa" w:hAnsi="Tahoma" w:cs="Tahoma"/>
          <w:sz w:val="24"/>
          <w:szCs w:val="24"/>
        </w:rPr>
      </w:pPr>
    </w:p>
    <w:p w:rsidR="00A65E28" w:rsidRPr="002A3BD6" w:rsidRDefault="002A3BD6">
      <w:pPr>
        <w:widowControl w:val="0"/>
        <w:rPr>
          <w:rFonts w:ascii="Tahoma" w:eastAsia="Comfortaa" w:hAnsi="Tahoma" w:cs="Tahoma"/>
          <w:sz w:val="24"/>
          <w:szCs w:val="24"/>
          <w:highlight w:val="green"/>
        </w:rPr>
      </w:pPr>
      <w:r w:rsidRPr="002A3BD6">
        <w:rPr>
          <w:rFonts w:ascii="Tahoma" w:eastAsia="Comfortaa" w:hAnsi="Tahoma" w:cs="Tahoma"/>
          <w:sz w:val="24"/>
          <w:szCs w:val="24"/>
          <w:highlight w:val="green"/>
        </w:rPr>
        <w:t>L’accompagnement</w:t>
      </w:r>
      <w:r w:rsidR="00845C18" w:rsidRPr="002A3BD6">
        <w:rPr>
          <w:rFonts w:ascii="Tahoma" w:eastAsia="Comfortaa" w:hAnsi="Tahoma" w:cs="Tahoma"/>
          <w:sz w:val="24"/>
          <w:szCs w:val="24"/>
          <w:highlight w:val="green"/>
        </w:rPr>
        <w:t xml:space="preserve"> aux actes essentiels de la vie quotidienne : </w:t>
      </w:r>
    </w:p>
    <w:p w:rsidR="00A65E28" w:rsidRPr="002A3BD6" w:rsidRDefault="00A65E28">
      <w:pPr>
        <w:widowControl w:val="0"/>
        <w:rPr>
          <w:rFonts w:ascii="Tahoma" w:eastAsia="Comfortaa" w:hAnsi="Tahoma" w:cs="Tahoma"/>
          <w:sz w:val="24"/>
          <w:szCs w:val="24"/>
        </w:rPr>
      </w:pPr>
    </w:p>
    <w:p w:rsidR="00A65E28" w:rsidRPr="002A3BD6" w:rsidRDefault="00845C18">
      <w:pPr>
        <w:widowControl w:val="0"/>
        <w:jc w:val="both"/>
        <w:rPr>
          <w:rFonts w:ascii="Tahoma" w:eastAsia="Comfortaa" w:hAnsi="Tahoma" w:cs="Tahoma"/>
          <w:sz w:val="24"/>
          <w:szCs w:val="24"/>
        </w:rPr>
      </w:pPr>
      <w:r w:rsidRPr="002A3BD6">
        <w:rPr>
          <w:rFonts w:ascii="Tahoma" w:eastAsia="Comfortaa" w:hAnsi="Tahoma" w:cs="Tahoma"/>
          <w:sz w:val="24"/>
          <w:szCs w:val="24"/>
        </w:rPr>
        <w:t>• les soins d'hygiène et de confort : aider à la toilette, à l'habillage, faire de la préve</w:t>
      </w:r>
      <w:r w:rsidRPr="002A3BD6">
        <w:rPr>
          <w:rFonts w:ascii="Tahoma" w:eastAsia="Comfortaa" w:hAnsi="Tahoma" w:cs="Tahoma"/>
          <w:sz w:val="24"/>
          <w:szCs w:val="24"/>
        </w:rPr>
        <w:t>ntion d'escarres, soins de confor</w:t>
      </w:r>
      <w:r w:rsidR="002A3BD6" w:rsidRPr="002A3BD6">
        <w:rPr>
          <w:rFonts w:ascii="Tahoma" w:eastAsia="Comfortaa" w:hAnsi="Tahoma" w:cs="Tahoma"/>
          <w:sz w:val="24"/>
          <w:szCs w:val="24"/>
        </w:rPr>
        <w:t>t/bien-être : maquillage, coif</w:t>
      </w:r>
      <w:r w:rsidRPr="002A3BD6">
        <w:rPr>
          <w:rFonts w:ascii="Tahoma" w:eastAsia="Comfortaa" w:hAnsi="Tahoma" w:cs="Tahoma"/>
          <w:sz w:val="24"/>
          <w:szCs w:val="24"/>
        </w:rPr>
        <w:t xml:space="preserve">fage, rasage, </w:t>
      </w:r>
    </w:p>
    <w:p w:rsidR="00A65E28" w:rsidRPr="002A3BD6" w:rsidRDefault="00845C18">
      <w:pPr>
        <w:widowControl w:val="0"/>
        <w:spacing w:before="105"/>
        <w:rPr>
          <w:rFonts w:ascii="Tahoma" w:eastAsia="Comfortaa" w:hAnsi="Tahoma" w:cs="Tahoma"/>
          <w:sz w:val="24"/>
          <w:szCs w:val="24"/>
        </w:rPr>
      </w:pPr>
      <w:r w:rsidRPr="002A3BD6">
        <w:rPr>
          <w:rFonts w:ascii="Tahoma" w:eastAsia="Comfortaa" w:hAnsi="Tahoma" w:cs="Tahoma"/>
          <w:sz w:val="24"/>
          <w:szCs w:val="24"/>
        </w:rPr>
        <w:t xml:space="preserve">• l'alimentation de la personne : préparer des repas, aider à la prise de repas et de médicaments, faire des courses, </w:t>
      </w:r>
    </w:p>
    <w:p w:rsidR="002A3BD6" w:rsidRDefault="00845C18">
      <w:pPr>
        <w:widowControl w:val="0"/>
        <w:spacing w:before="124"/>
        <w:rPr>
          <w:rFonts w:ascii="Tahoma" w:eastAsia="Comfortaa" w:hAnsi="Tahoma" w:cs="Tahoma"/>
          <w:sz w:val="24"/>
          <w:szCs w:val="24"/>
        </w:rPr>
      </w:pPr>
      <w:r w:rsidRPr="002A3BD6">
        <w:rPr>
          <w:rFonts w:ascii="Tahoma" w:eastAsia="Comfortaa" w:hAnsi="Tahoma" w:cs="Tahoma"/>
          <w:sz w:val="24"/>
          <w:szCs w:val="24"/>
        </w:rPr>
        <w:t xml:space="preserve">• l'aide à la mobilité : effectuer des transferts, </w:t>
      </w:r>
      <w:proofErr w:type="gramStart"/>
      <w:r w:rsidR="002A3BD6" w:rsidRPr="002A3BD6">
        <w:rPr>
          <w:rFonts w:ascii="Tahoma" w:eastAsia="Comfortaa" w:hAnsi="Tahoma" w:cs="Tahoma"/>
          <w:sz w:val="24"/>
          <w:szCs w:val="24"/>
        </w:rPr>
        <w:t>aidé</w:t>
      </w:r>
      <w:proofErr w:type="gramEnd"/>
      <w:r w:rsidRPr="002A3BD6">
        <w:rPr>
          <w:rFonts w:ascii="Tahoma" w:eastAsia="Comfortaa" w:hAnsi="Tahoma" w:cs="Tahoma"/>
          <w:sz w:val="24"/>
          <w:szCs w:val="24"/>
        </w:rPr>
        <w:t xml:space="preserve"> </w:t>
      </w:r>
      <w:r w:rsidRPr="002A3BD6">
        <w:rPr>
          <w:rFonts w:ascii="Tahoma" w:eastAsia="Comfortaa" w:hAnsi="Tahoma" w:cs="Tahoma"/>
          <w:sz w:val="24"/>
          <w:szCs w:val="24"/>
        </w:rPr>
        <w:t xml:space="preserve">aux déplacements. </w:t>
      </w:r>
      <w:r w:rsidR="002A3BD6" w:rsidRPr="002A3BD6">
        <w:rPr>
          <w:rFonts w:ascii="Tahoma" w:eastAsia="Comfortaa" w:hAnsi="Tahoma" w:cs="Tahoma"/>
          <w:sz w:val="24"/>
          <w:szCs w:val="24"/>
        </w:rPr>
        <w:t>Accompagner</w:t>
      </w:r>
      <w:r w:rsidRPr="002A3BD6">
        <w:rPr>
          <w:rFonts w:ascii="Tahoma" w:eastAsia="Comfortaa" w:hAnsi="Tahoma" w:cs="Tahoma"/>
          <w:sz w:val="24"/>
          <w:szCs w:val="24"/>
        </w:rPr>
        <w:t xml:space="preserve"> en promenade, aux courses, aux rendez-vous médicaux, à des loisirs, etc. </w:t>
      </w:r>
    </w:p>
    <w:p w:rsidR="002A3BD6" w:rsidRPr="002A3BD6" w:rsidRDefault="002A3BD6">
      <w:pPr>
        <w:widowControl w:val="0"/>
        <w:spacing w:before="124"/>
        <w:rPr>
          <w:rFonts w:ascii="Tahoma" w:eastAsia="Comfortaa" w:hAnsi="Tahoma" w:cs="Tahoma"/>
          <w:sz w:val="24"/>
          <w:szCs w:val="24"/>
        </w:rPr>
      </w:pPr>
    </w:p>
    <w:p w:rsidR="00A65E28" w:rsidRPr="002A3BD6" w:rsidRDefault="002A3BD6">
      <w:pPr>
        <w:widowControl w:val="0"/>
        <w:spacing w:before="124"/>
        <w:rPr>
          <w:rFonts w:ascii="Tahoma" w:eastAsia="Comfortaa" w:hAnsi="Tahoma" w:cs="Tahoma"/>
          <w:sz w:val="24"/>
          <w:szCs w:val="24"/>
          <w:shd w:val="clear" w:color="auto" w:fill="EA9999"/>
        </w:rPr>
      </w:pPr>
      <w:r w:rsidRPr="002A3BD6">
        <w:rPr>
          <w:rFonts w:ascii="Tahoma" w:eastAsia="Comfortaa" w:hAnsi="Tahoma" w:cs="Tahoma"/>
          <w:sz w:val="24"/>
          <w:szCs w:val="24"/>
          <w:shd w:val="clear" w:color="auto" w:fill="EA9999"/>
        </w:rPr>
        <w:t>Le</w:t>
      </w:r>
      <w:r w:rsidR="00845C18" w:rsidRPr="002A3BD6">
        <w:rPr>
          <w:rFonts w:ascii="Tahoma" w:eastAsia="Comfortaa" w:hAnsi="Tahoma" w:cs="Tahoma"/>
          <w:sz w:val="24"/>
          <w:szCs w:val="24"/>
          <w:shd w:val="clear" w:color="auto" w:fill="EA9999"/>
        </w:rPr>
        <w:t xml:space="preserve"> relais auprès des parents pour la garde des jeunes enfants : </w:t>
      </w:r>
    </w:p>
    <w:p w:rsidR="00A65E28" w:rsidRPr="002A3BD6" w:rsidRDefault="00A65E28">
      <w:pPr>
        <w:widowControl w:val="0"/>
        <w:spacing w:before="124"/>
        <w:rPr>
          <w:rFonts w:ascii="Tahoma" w:eastAsia="Comfortaa" w:hAnsi="Tahoma" w:cs="Tahoma"/>
          <w:sz w:val="16"/>
          <w:szCs w:val="16"/>
        </w:rPr>
      </w:pPr>
    </w:p>
    <w:p w:rsidR="00A65E28" w:rsidRPr="002A3BD6" w:rsidRDefault="00845C18">
      <w:pPr>
        <w:widowControl w:val="0"/>
        <w:spacing w:before="24"/>
        <w:rPr>
          <w:rFonts w:ascii="Tahoma" w:eastAsia="Comfortaa" w:hAnsi="Tahoma" w:cs="Tahoma"/>
          <w:sz w:val="24"/>
          <w:szCs w:val="24"/>
        </w:rPr>
      </w:pPr>
      <w:r w:rsidRPr="002A3BD6">
        <w:rPr>
          <w:rFonts w:ascii="Tahoma" w:eastAsia="Comfortaa" w:hAnsi="Tahoma" w:cs="Tahoma"/>
          <w:sz w:val="24"/>
          <w:szCs w:val="24"/>
        </w:rPr>
        <w:t xml:space="preserve">• les soins, l'éveil, l'accompagnement à l'autonomie de l'enfant, </w:t>
      </w:r>
    </w:p>
    <w:p w:rsidR="00A65E28" w:rsidRPr="002A3BD6" w:rsidRDefault="00845C18">
      <w:pPr>
        <w:widowControl w:val="0"/>
        <w:rPr>
          <w:rFonts w:ascii="Tahoma" w:eastAsia="Comfortaa" w:hAnsi="Tahoma" w:cs="Tahoma"/>
          <w:sz w:val="24"/>
          <w:szCs w:val="24"/>
        </w:rPr>
      </w:pPr>
      <w:r w:rsidRPr="002A3BD6">
        <w:rPr>
          <w:rFonts w:ascii="Tahoma" w:eastAsia="Comfortaa" w:hAnsi="Tahoma" w:cs="Tahoma"/>
          <w:sz w:val="24"/>
          <w:szCs w:val="24"/>
        </w:rPr>
        <w:t xml:space="preserve">• la prévention : prévenir les risques et assurer la sécurité de l'enfant, </w:t>
      </w:r>
    </w:p>
    <w:p w:rsidR="00A65E28" w:rsidRDefault="00845C18">
      <w:pPr>
        <w:widowControl w:val="0"/>
        <w:spacing w:before="105"/>
        <w:rPr>
          <w:rFonts w:ascii="Tahoma" w:eastAsia="Comfortaa" w:hAnsi="Tahoma" w:cs="Tahoma"/>
          <w:sz w:val="24"/>
          <w:szCs w:val="24"/>
        </w:rPr>
      </w:pPr>
      <w:r w:rsidRPr="002A3BD6">
        <w:rPr>
          <w:rFonts w:ascii="Tahoma" w:eastAsia="Comfortaa" w:hAnsi="Tahoma" w:cs="Tahoma"/>
          <w:sz w:val="24"/>
          <w:szCs w:val="24"/>
        </w:rPr>
        <w:t xml:space="preserve">• l'éducation : poser des limites. </w:t>
      </w:r>
    </w:p>
    <w:p w:rsidR="002A3BD6" w:rsidRDefault="002A3BD6">
      <w:pPr>
        <w:widowControl w:val="0"/>
        <w:spacing w:before="105"/>
        <w:rPr>
          <w:rFonts w:ascii="Tahoma" w:eastAsia="Comfortaa" w:hAnsi="Tahoma" w:cs="Tahoma"/>
          <w:sz w:val="24"/>
          <w:szCs w:val="24"/>
        </w:rPr>
      </w:pPr>
    </w:p>
    <w:p w:rsidR="002A3BD6" w:rsidRDefault="002A3BD6">
      <w:pPr>
        <w:widowControl w:val="0"/>
        <w:spacing w:before="105"/>
        <w:rPr>
          <w:rFonts w:ascii="Tahoma" w:eastAsia="Comfortaa" w:hAnsi="Tahoma" w:cs="Tahoma"/>
          <w:sz w:val="24"/>
          <w:szCs w:val="24"/>
        </w:rPr>
      </w:pPr>
    </w:p>
    <w:p w:rsidR="002A3BD6" w:rsidRDefault="002A3BD6">
      <w:pPr>
        <w:widowControl w:val="0"/>
        <w:spacing w:before="105"/>
        <w:rPr>
          <w:rFonts w:ascii="Tahoma" w:eastAsia="Comfortaa" w:hAnsi="Tahoma" w:cs="Tahoma"/>
          <w:sz w:val="24"/>
          <w:szCs w:val="24"/>
        </w:rPr>
      </w:pPr>
    </w:p>
    <w:p w:rsidR="002A3BD6" w:rsidRPr="002A3BD6" w:rsidRDefault="002A3BD6">
      <w:pPr>
        <w:widowControl w:val="0"/>
        <w:spacing w:before="105"/>
        <w:rPr>
          <w:rFonts w:ascii="Tahoma" w:eastAsia="Comfortaa" w:hAnsi="Tahoma" w:cs="Tahoma"/>
          <w:sz w:val="24"/>
          <w:szCs w:val="24"/>
        </w:rPr>
      </w:pPr>
    </w:p>
    <w:p w:rsidR="00A65E28" w:rsidRPr="002A3BD6" w:rsidRDefault="002A3BD6">
      <w:pPr>
        <w:widowControl w:val="0"/>
        <w:numPr>
          <w:ilvl w:val="0"/>
          <w:numId w:val="1"/>
        </w:numPr>
        <w:spacing w:before="412"/>
        <w:rPr>
          <w:rFonts w:ascii="Tahoma" w:hAnsi="Tahoma" w:cs="Tahoma"/>
          <w:color w:val="FF0000"/>
          <w:sz w:val="28"/>
          <w:szCs w:val="24"/>
        </w:rPr>
      </w:pPr>
      <w:r w:rsidRPr="002A3BD6">
        <w:rPr>
          <w:rFonts w:ascii="Tahoma" w:eastAsia="Pacifico" w:hAnsi="Tahoma" w:cs="Tahoma"/>
          <w:color w:val="FF0000"/>
          <w:sz w:val="28"/>
          <w:szCs w:val="24"/>
        </w:rPr>
        <w:lastRenderedPageBreak/>
        <w:t>VI) LES QUALITES REQUISES POUR EXERCER LE METIER D'ADVF</w:t>
      </w:r>
      <w:r w:rsidRPr="002A3BD6">
        <w:rPr>
          <w:rFonts w:ascii="Tahoma" w:hAnsi="Tahoma" w:cs="Tahoma"/>
          <w:color w:val="FF0000"/>
          <w:sz w:val="28"/>
          <w:szCs w:val="24"/>
        </w:rPr>
        <w:t xml:space="preserve"> </w:t>
      </w:r>
    </w:p>
    <w:p w:rsidR="00A65E28" w:rsidRPr="002A3BD6" w:rsidRDefault="00845C18" w:rsidP="002A3BD6">
      <w:pPr>
        <w:widowControl w:val="0"/>
        <w:spacing w:before="403"/>
        <w:rPr>
          <w:rFonts w:ascii="Tahoma" w:eastAsia="Comfortaa" w:hAnsi="Tahoma" w:cs="Tahoma"/>
          <w:sz w:val="24"/>
          <w:szCs w:val="24"/>
        </w:rPr>
      </w:pPr>
      <w:r w:rsidRPr="002A3BD6">
        <w:rPr>
          <w:rFonts w:ascii="Tahoma" w:eastAsia="Comfortaa" w:hAnsi="Tahoma" w:cs="Tahoma"/>
          <w:sz w:val="24"/>
          <w:szCs w:val="24"/>
        </w:rPr>
        <w:t xml:space="preserve">En dehors des compétences techniques nécessaires et apprises en formation, ou acquises </w:t>
      </w:r>
      <w:r w:rsidRPr="002A3BD6">
        <w:rPr>
          <w:rFonts w:ascii="Tahoma" w:eastAsia="Comfortaa" w:hAnsi="Tahoma" w:cs="Tahoma"/>
          <w:sz w:val="24"/>
          <w:szCs w:val="24"/>
        </w:rPr>
        <w:t xml:space="preserve">en situation de travail, l'assistant de vie aux familles doit également avoir certaines capacités et qualités importantes dans la relation d'aide et d’accompagnement comme : </w:t>
      </w:r>
    </w:p>
    <w:p w:rsidR="00A65E28" w:rsidRPr="002A3BD6" w:rsidRDefault="00A65E28">
      <w:pPr>
        <w:widowControl w:val="0"/>
        <w:rPr>
          <w:rFonts w:ascii="Tahoma" w:eastAsia="Comfortaa" w:hAnsi="Tahoma" w:cs="Tahoma"/>
          <w:sz w:val="24"/>
          <w:szCs w:val="24"/>
        </w:rPr>
      </w:pP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ardo" w:hAnsi="Tahoma" w:cs="Tahoma"/>
          <w:sz w:val="24"/>
          <w:szCs w:val="24"/>
        </w:rPr>
        <w:t>L’empathie</w:t>
      </w:r>
      <w:r w:rsidRPr="002A3BD6">
        <w:rPr>
          <w:rFonts w:ascii="Tahoma" w:eastAsia="Cardo" w:hAnsi="Tahoma" w:cs="Tahoma"/>
          <w:sz w:val="24"/>
          <w:szCs w:val="24"/>
        </w:rPr>
        <w:t xml:space="preserve">; </w:t>
      </w: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ardo" w:hAnsi="Tahoma" w:cs="Tahoma"/>
          <w:sz w:val="24"/>
          <w:szCs w:val="24"/>
        </w:rPr>
        <w:t>La</w:t>
      </w:r>
      <w:r w:rsidRPr="002A3BD6">
        <w:rPr>
          <w:rFonts w:ascii="Tahoma" w:eastAsia="Cardo" w:hAnsi="Tahoma" w:cs="Tahoma"/>
          <w:sz w:val="24"/>
          <w:szCs w:val="24"/>
        </w:rPr>
        <w:t xml:space="preserve"> bonne humeur ; </w:t>
      </w: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ardo" w:hAnsi="Tahoma" w:cs="Tahoma"/>
          <w:sz w:val="24"/>
          <w:szCs w:val="24"/>
        </w:rPr>
        <w:t>La</w:t>
      </w:r>
      <w:r w:rsidRPr="002A3BD6">
        <w:rPr>
          <w:rFonts w:ascii="Tahoma" w:eastAsia="Cardo" w:hAnsi="Tahoma" w:cs="Tahoma"/>
          <w:sz w:val="24"/>
          <w:szCs w:val="24"/>
        </w:rPr>
        <w:t xml:space="preserve"> ponctualité ; </w:t>
      </w:r>
    </w:p>
    <w:p w:rsidR="00A65E28" w:rsidRPr="002A3BD6" w:rsidRDefault="002A3BD6">
      <w:pPr>
        <w:widowControl w:val="0"/>
        <w:rPr>
          <w:rFonts w:ascii="Tahoma" w:eastAsia="Comfortaa" w:hAnsi="Tahoma" w:cs="Tahoma"/>
          <w:sz w:val="24"/>
          <w:szCs w:val="24"/>
        </w:rPr>
      </w:pPr>
      <w:r w:rsidRPr="002A3BD6">
        <w:rPr>
          <w:rFonts w:ascii="Tahoma" w:eastAsia="Cardo" w:hAnsi="Tahoma" w:cs="Tahoma"/>
          <w:sz w:val="24"/>
          <w:szCs w:val="24"/>
        </w:rPr>
        <w:t>→ L</w:t>
      </w:r>
      <w:r w:rsidR="00845C18" w:rsidRPr="002A3BD6">
        <w:rPr>
          <w:rFonts w:ascii="Tahoma" w:eastAsia="Cardo" w:hAnsi="Tahoma" w:cs="Tahoma"/>
          <w:sz w:val="24"/>
          <w:szCs w:val="24"/>
        </w:rPr>
        <w:t>e respect, la toléran</w:t>
      </w:r>
      <w:r w:rsidR="00845C18" w:rsidRPr="002A3BD6">
        <w:rPr>
          <w:rFonts w:ascii="Tahoma" w:eastAsia="Cardo" w:hAnsi="Tahoma" w:cs="Tahoma"/>
          <w:sz w:val="24"/>
          <w:szCs w:val="24"/>
        </w:rPr>
        <w:t xml:space="preserve">ce ; </w:t>
      </w: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ardo" w:hAnsi="Tahoma" w:cs="Tahoma"/>
          <w:sz w:val="24"/>
          <w:szCs w:val="24"/>
        </w:rPr>
        <w:t>La</w:t>
      </w:r>
      <w:r w:rsidRPr="002A3BD6">
        <w:rPr>
          <w:rFonts w:ascii="Tahoma" w:eastAsia="Cardo" w:hAnsi="Tahoma" w:cs="Tahoma"/>
          <w:sz w:val="24"/>
          <w:szCs w:val="24"/>
        </w:rPr>
        <w:t xml:space="preserve"> bienveillance ; </w:t>
      </w:r>
    </w:p>
    <w:p w:rsidR="00A65E28" w:rsidRPr="002A3BD6" w:rsidRDefault="002A3BD6">
      <w:pPr>
        <w:widowControl w:val="0"/>
        <w:rPr>
          <w:rFonts w:ascii="Tahoma" w:eastAsia="Comfortaa" w:hAnsi="Tahoma" w:cs="Tahoma"/>
          <w:sz w:val="24"/>
          <w:szCs w:val="24"/>
        </w:rPr>
      </w:pPr>
      <w:r w:rsidRPr="002A3BD6">
        <w:rPr>
          <w:rFonts w:ascii="Tahoma" w:eastAsia="Cardo" w:hAnsi="Tahoma" w:cs="Tahoma"/>
          <w:sz w:val="24"/>
          <w:szCs w:val="24"/>
        </w:rPr>
        <w:t>→ L</w:t>
      </w:r>
      <w:r w:rsidR="00845C18" w:rsidRPr="002A3BD6">
        <w:rPr>
          <w:rFonts w:ascii="Tahoma" w:eastAsia="Cardo" w:hAnsi="Tahoma" w:cs="Tahoma"/>
          <w:sz w:val="24"/>
          <w:szCs w:val="24"/>
        </w:rPr>
        <w:t xml:space="preserve">'attention, l'écoute ; </w:t>
      </w:r>
    </w:p>
    <w:p w:rsidR="00A65E28" w:rsidRPr="002A3BD6" w:rsidRDefault="00845C18">
      <w:pPr>
        <w:widowControl w:val="0"/>
        <w:rPr>
          <w:rFonts w:ascii="Tahoma" w:eastAsia="Comfortaa" w:hAnsi="Tahoma" w:cs="Tahoma"/>
          <w:sz w:val="24"/>
          <w:szCs w:val="24"/>
        </w:rPr>
      </w:pPr>
      <w:r w:rsidRPr="002A3BD6">
        <w:rPr>
          <w:rFonts w:ascii="Tahoma" w:eastAsia="Cardo" w:hAnsi="Tahoma" w:cs="Tahoma"/>
          <w:sz w:val="24"/>
          <w:szCs w:val="24"/>
        </w:rPr>
        <w:t xml:space="preserve">→ </w:t>
      </w:r>
      <w:r w:rsidR="002A3BD6" w:rsidRPr="002A3BD6">
        <w:rPr>
          <w:rFonts w:ascii="Tahoma" w:eastAsia="Cardo" w:hAnsi="Tahoma" w:cs="Tahoma"/>
          <w:sz w:val="24"/>
          <w:szCs w:val="24"/>
        </w:rPr>
        <w:t>La</w:t>
      </w:r>
      <w:r w:rsidRPr="002A3BD6">
        <w:rPr>
          <w:rFonts w:ascii="Tahoma" w:eastAsia="Cardo" w:hAnsi="Tahoma" w:cs="Tahoma"/>
          <w:sz w:val="24"/>
          <w:szCs w:val="24"/>
        </w:rPr>
        <w:t xml:space="preserve"> discrétion.</w:t>
      </w:r>
    </w:p>
    <w:p w:rsidR="00A65E28" w:rsidRPr="002A3BD6" w:rsidRDefault="00A65E28">
      <w:pPr>
        <w:widowControl w:val="0"/>
        <w:jc w:val="center"/>
        <w:rPr>
          <w:rFonts w:ascii="Tahoma" w:eastAsia="Comfortaa" w:hAnsi="Tahoma" w:cs="Tahoma"/>
          <w:sz w:val="24"/>
          <w:szCs w:val="24"/>
        </w:rPr>
      </w:pPr>
    </w:p>
    <w:p w:rsidR="00A65E28" w:rsidRPr="002A3BD6" w:rsidRDefault="00845C18" w:rsidP="002A3BD6">
      <w:pPr>
        <w:widowControl w:val="0"/>
        <w:spacing w:before="105"/>
        <w:rPr>
          <w:rFonts w:ascii="Tahoma" w:eastAsia="Comfortaa" w:hAnsi="Tahoma" w:cs="Tahoma"/>
          <w:sz w:val="24"/>
          <w:szCs w:val="24"/>
        </w:rPr>
      </w:pPr>
      <w:r w:rsidRPr="002A3BD6">
        <w:rPr>
          <w:rFonts w:ascii="Tahoma" w:eastAsia="Comfortaa" w:hAnsi="Tahoma" w:cs="Tahoma"/>
          <w:sz w:val="24"/>
          <w:szCs w:val="24"/>
        </w:rPr>
        <w:t xml:space="preserve">Elle doit savoir travailler en autonomie et prendre des initiatives dans la limite de ses compétences et de ses fonctions. L'ADVF doit être débrouillarde, organisée, avoir le sens des responsabilités et de l'observation. </w:t>
      </w:r>
    </w:p>
    <w:p w:rsidR="00A65E28" w:rsidRPr="002A3BD6" w:rsidRDefault="00A65E28" w:rsidP="002A3BD6">
      <w:pPr>
        <w:widowControl w:val="0"/>
        <w:spacing w:before="105"/>
        <w:rPr>
          <w:rFonts w:ascii="Tahoma" w:eastAsia="Comfortaa" w:hAnsi="Tahoma" w:cs="Tahoma"/>
          <w:sz w:val="24"/>
          <w:szCs w:val="24"/>
        </w:rPr>
      </w:pPr>
    </w:p>
    <w:p w:rsidR="00A65E28" w:rsidRPr="002A3BD6" w:rsidRDefault="00845C18" w:rsidP="002A3BD6">
      <w:pPr>
        <w:widowControl w:val="0"/>
        <w:spacing w:before="19"/>
        <w:rPr>
          <w:rFonts w:ascii="Tahoma" w:eastAsia="Comfortaa" w:hAnsi="Tahoma" w:cs="Tahoma"/>
          <w:sz w:val="24"/>
          <w:szCs w:val="24"/>
        </w:rPr>
      </w:pPr>
      <w:r w:rsidRPr="002A3BD6">
        <w:rPr>
          <w:rFonts w:ascii="Tahoma" w:eastAsia="Comfortaa" w:hAnsi="Tahoma" w:cs="Tahoma"/>
          <w:sz w:val="24"/>
          <w:szCs w:val="24"/>
        </w:rPr>
        <w:t>Elle est capable de reconnaître u</w:t>
      </w:r>
      <w:r w:rsidRPr="002A3BD6">
        <w:rPr>
          <w:rFonts w:ascii="Tahoma" w:eastAsia="Comfortaa" w:hAnsi="Tahoma" w:cs="Tahoma"/>
          <w:sz w:val="24"/>
          <w:szCs w:val="24"/>
        </w:rPr>
        <w:t xml:space="preserve">ne situation à risques qu'elle soit physique, psychologique ou sociale ; elle doit prendre les décisions qui engagent sa responsabilité, agir ou demander de l'aide en faisant appel aux structures ou aux personnes en capacité de prendre le relais. </w:t>
      </w:r>
    </w:p>
    <w:p w:rsidR="00A65E28" w:rsidRPr="002A3BD6" w:rsidRDefault="00A65E28" w:rsidP="002A3BD6">
      <w:pPr>
        <w:widowControl w:val="0"/>
        <w:spacing w:before="19"/>
        <w:rPr>
          <w:rFonts w:ascii="Tahoma" w:eastAsia="Comfortaa" w:hAnsi="Tahoma" w:cs="Tahoma"/>
          <w:sz w:val="24"/>
          <w:szCs w:val="24"/>
        </w:rPr>
      </w:pPr>
    </w:p>
    <w:p w:rsidR="00A65E28" w:rsidRPr="002A3BD6" w:rsidRDefault="00845C18" w:rsidP="002A3BD6">
      <w:pPr>
        <w:widowControl w:val="0"/>
        <w:spacing w:before="48"/>
        <w:rPr>
          <w:rFonts w:ascii="Tahoma" w:eastAsia="Comfortaa" w:hAnsi="Tahoma" w:cs="Tahoma"/>
          <w:sz w:val="24"/>
          <w:szCs w:val="24"/>
        </w:rPr>
      </w:pPr>
      <w:r w:rsidRPr="002A3BD6">
        <w:rPr>
          <w:rFonts w:ascii="Tahoma" w:eastAsia="Comfortaa" w:hAnsi="Tahoma" w:cs="Tahoma"/>
          <w:sz w:val="24"/>
          <w:szCs w:val="24"/>
        </w:rPr>
        <w:t>Le méti</w:t>
      </w:r>
      <w:r w:rsidRPr="002A3BD6">
        <w:rPr>
          <w:rFonts w:ascii="Tahoma" w:eastAsia="Comfortaa" w:hAnsi="Tahoma" w:cs="Tahoma"/>
          <w:sz w:val="24"/>
          <w:szCs w:val="24"/>
        </w:rPr>
        <w:t xml:space="preserve">er d'ADVF requiert également une grande capacité d'adaptation du fait de la diversité des publics et des missions et de la responsabilité qu'il implique dans l'accompagnement des personnes fragilisées. </w:t>
      </w:r>
    </w:p>
    <w:p w:rsidR="00A65E28" w:rsidRPr="002A3BD6" w:rsidRDefault="00845C18" w:rsidP="002A3BD6">
      <w:pPr>
        <w:widowControl w:val="0"/>
        <w:spacing w:before="52"/>
        <w:rPr>
          <w:rFonts w:ascii="Tahoma" w:eastAsia="Comfortaa" w:hAnsi="Tahoma" w:cs="Tahoma"/>
          <w:sz w:val="24"/>
          <w:szCs w:val="24"/>
        </w:rPr>
      </w:pPr>
      <w:r w:rsidRPr="002A3BD6">
        <w:rPr>
          <w:rFonts w:ascii="Tahoma" w:eastAsia="Comfortaa" w:hAnsi="Tahoma" w:cs="Tahoma"/>
          <w:sz w:val="24"/>
          <w:szCs w:val="24"/>
        </w:rPr>
        <w:t>La personne qui ne maîtrise pas toutes ces compétenc</w:t>
      </w:r>
      <w:r w:rsidRPr="002A3BD6">
        <w:rPr>
          <w:rFonts w:ascii="Tahoma" w:eastAsia="Comfortaa" w:hAnsi="Tahoma" w:cs="Tahoma"/>
          <w:sz w:val="24"/>
          <w:szCs w:val="24"/>
        </w:rPr>
        <w:t xml:space="preserve">es peut malgré tout devenir ADVF et s'appuyer sur ses points forts pour exercer, et ce de façon professionnelle ! </w:t>
      </w:r>
    </w:p>
    <w:p w:rsidR="00A65E28" w:rsidRPr="002A3BD6" w:rsidRDefault="002A3BD6">
      <w:pPr>
        <w:widowControl w:val="0"/>
        <w:numPr>
          <w:ilvl w:val="0"/>
          <w:numId w:val="1"/>
        </w:numPr>
        <w:spacing w:before="412"/>
        <w:rPr>
          <w:rFonts w:ascii="Tahoma" w:hAnsi="Tahoma" w:cs="Tahoma"/>
          <w:color w:val="FF0000"/>
          <w:sz w:val="28"/>
          <w:szCs w:val="28"/>
        </w:rPr>
      </w:pPr>
      <w:r w:rsidRPr="002A3BD6">
        <w:rPr>
          <w:rFonts w:ascii="Tahoma" w:eastAsia="Pacifico" w:hAnsi="Tahoma" w:cs="Tahoma"/>
          <w:color w:val="FF0000"/>
          <w:sz w:val="28"/>
          <w:szCs w:val="28"/>
        </w:rPr>
        <w:t>VII) LES QUALITES REQUISES POUR EXERCER LE METIER D'ADVF</w:t>
      </w:r>
      <w:r w:rsidRPr="002A3BD6">
        <w:rPr>
          <w:rFonts w:ascii="Tahoma" w:hAnsi="Tahoma" w:cs="Tahoma"/>
          <w:color w:val="FF0000"/>
          <w:sz w:val="28"/>
          <w:szCs w:val="28"/>
        </w:rPr>
        <w:t xml:space="preserve"> </w:t>
      </w:r>
    </w:p>
    <w:p w:rsidR="00A65E28" w:rsidRPr="002A3BD6" w:rsidRDefault="00A65E28">
      <w:pPr>
        <w:widowControl w:val="0"/>
        <w:spacing w:before="43"/>
        <w:rPr>
          <w:rFonts w:ascii="Tahoma" w:hAnsi="Tahoma" w:cs="Tahoma"/>
          <w:sz w:val="24"/>
          <w:szCs w:val="24"/>
        </w:rPr>
      </w:pPr>
    </w:p>
    <w:p w:rsidR="00A65E28" w:rsidRPr="002A3BD6" w:rsidRDefault="00845C18" w:rsidP="002A3BD6">
      <w:pPr>
        <w:widowControl w:val="0"/>
        <w:spacing w:before="43"/>
        <w:rPr>
          <w:rFonts w:ascii="Tahoma" w:eastAsia="Comfortaa" w:hAnsi="Tahoma" w:cs="Tahoma"/>
          <w:sz w:val="24"/>
          <w:szCs w:val="24"/>
        </w:rPr>
      </w:pPr>
      <w:r w:rsidRPr="002A3BD6">
        <w:rPr>
          <w:rFonts w:ascii="Tahoma" w:eastAsia="Comfortaa" w:hAnsi="Tahoma" w:cs="Tahoma"/>
          <w:sz w:val="24"/>
          <w:szCs w:val="24"/>
        </w:rPr>
        <w:t>L'ADVF a un rôle défini et ne doit pas empiéter sur les responsabilités et les fon</w:t>
      </w:r>
      <w:r w:rsidRPr="002A3BD6">
        <w:rPr>
          <w:rFonts w:ascii="Tahoma" w:eastAsia="Comfortaa" w:hAnsi="Tahoma" w:cs="Tahoma"/>
          <w:sz w:val="24"/>
          <w:szCs w:val="24"/>
        </w:rPr>
        <w:t xml:space="preserve">ctions d'un autre intervenant. </w:t>
      </w:r>
    </w:p>
    <w:p w:rsidR="00A65E28" w:rsidRPr="002A3BD6" w:rsidRDefault="00845C18" w:rsidP="002A3BD6">
      <w:pPr>
        <w:widowControl w:val="0"/>
        <w:spacing w:before="52"/>
        <w:rPr>
          <w:rFonts w:ascii="Tahoma" w:eastAsia="Comfortaa" w:hAnsi="Tahoma" w:cs="Tahoma"/>
          <w:sz w:val="24"/>
          <w:szCs w:val="24"/>
        </w:rPr>
      </w:pPr>
      <w:r w:rsidRPr="002A3BD6">
        <w:rPr>
          <w:rFonts w:ascii="Tahoma" w:eastAsia="Comfortaa" w:hAnsi="Tahoma" w:cs="Tahoma"/>
          <w:sz w:val="24"/>
          <w:szCs w:val="24"/>
        </w:rPr>
        <w:t xml:space="preserve">Il y a donc des actes ou des soins qu'elle ne peut pas faire car elle n'est pas habilitée pour (voir le tableau ci-après). </w:t>
      </w:r>
    </w:p>
    <w:p w:rsidR="002A3BD6" w:rsidRPr="002A3BD6" w:rsidRDefault="002A3BD6" w:rsidP="002A3BD6">
      <w:pPr>
        <w:widowControl w:val="0"/>
        <w:spacing w:before="52"/>
        <w:rPr>
          <w:rFonts w:ascii="Tahoma" w:eastAsia="Comfortaa" w:hAnsi="Tahoma" w:cs="Tahoma"/>
          <w:b/>
          <w:sz w:val="24"/>
          <w:szCs w:val="24"/>
        </w:rPr>
      </w:pPr>
    </w:p>
    <w:p w:rsidR="00A65E28" w:rsidRDefault="00845C18" w:rsidP="002A3BD6">
      <w:pPr>
        <w:widowControl w:val="0"/>
        <w:spacing w:before="105"/>
        <w:jc w:val="center"/>
        <w:rPr>
          <w:rFonts w:ascii="Comfortaa" w:eastAsia="Comfortaa" w:hAnsi="Comfortaa" w:cs="Comfortaa"/>
          <w:b/>
          <w:color w:val="351C75"/>
          <w:sz w:val="32"/>
          <w:szCs w:val="32"/>
        </w:rPr>
      </w:pPr>
      <w:r>
        <w:rPr>
          <w:rFonts w:ascii="Comfortaa" w:eastAsia="Comfortaa" w:hAnsi="Comfortaa" w:cs="Comfortaa"/>
          <w:b/>
          <w:noProof/>
          <w:color w:val="351C75"/>
          <w:sz w:val="32"/>
          <w:szCs w:val="32"/>
        </w:rPr>
        <w:drawing>
          <wp:inline distT="114300" distB="114300" distL="114300" distR="114300">
            <wp:extent cx="5076825" cy="52006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079239" cy="5203123"/>
                    </a:xfrm>
                    <a:prstGeom prst="rect">
                      <a:avLst/>
                    </a:prstGeom>
                    <a:ln/>
                  </pic:spPr>
                </pic:pic>
              </a:graphicData>
            </a:graphic>
          </wp:inline>
        </w:drawing>
      </w:r>
    </w:p>
    <w:sectPr w:rsidR="00A65E28">
      <w:footerReference w:type="default" r:id="rId14"/>
      <w:headerReference w:type="first" r:id="rId15"/>
      <w:footerReference w:type="first" r:id="rId16"/>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845C18">
      <w:pPr>
        <w:spacing w:line="240" w:lineRule="auto"/>
      </w:pPr>
      <w:r>
        <w:separator/>
      </w:r>
    </w:p>
  </w:endnote>
  <w:endnote w:type="continuationSeparator" w:id="0">
    <w:p w:rsidR="00000000" w:rsidRDefault="00845C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veat">
    <w:charset w:val="00"/>
    <w:family w:val="auto"/>
    <w:pitch w:val="default"/>
  </w:font>
  <w:font w:name="Lora">
    <w:charset w:val="00"/>
    <w:family w:val="auto"/>
    <w:pitch w:val="default"/>
  </w:font>
  <w:font w:name="Pacifico">
    <w:charset w:val="00"/>
    <w:family w:val="auto"/>
    <w:pitch w:val="default"/>
  </w:font>
  <w:font w:name="Comfortaa">
    <w:charset w:val="00"/>
    <w:family w:val="auto"/>
    <w:pitch w:val="default"/>
  </w:font>
  <w:font w:name="Card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E28" w:rsidRDefault="00845C18">
    <w:pPr>
      <w:jc w:val="right"/>
      <w:rPr>
        <w:sz w:val="16"/>
        <w:szCs w:val="16"/>
      </w:rPr>
    </w:pPr>
    <w:r>
      <w:rPr>
        <w:sz w:val="16"/>
        <w:szCs w:val="16"/>
      </w:rPr>
      <w:fldChar w:fldCharType="begin"/>
    </w:r>
    <w:r>
      <w:rPr>
        <w:sz w:val="16"/>
        <w:szCs w:val="16"/>
      </w:rPr>
      <w:instrText>PAGE</w:instrText>
    </w:r>
    <w:r w:rsidR="002A3BD6">
      <w:rPr>
        <w:sz w:val="16"/>
        <w:szCs w:val="16"/>
      </w:rPr>
      <w:fldChar w:fldCharType="separate"/>
    </w:r>
    <w:r>
      <w:rPr>
        <w:noProof/>
        <w:sz w:val="16"/>
        <w:szCs w:val="16"/>
      </w:rPr>
      <w:t>1</w:t>
    </w:r>
    <w:r>
      <w:rPr>
        <w:sz w:val="16"/>
        <w:szCs w:val="16"/>
      </w:rPr>
      <w:fldChar w:fldCharType="end"/>
    </w:r>
  </w:p>
  <w:p w:rsidR="00A65E28" w:rsidRDefault="00845C18">
    <w:pPr>
      <w:rPr>
        <w:sz w:val="16"/>
        <w:szCs w:val="16"/>
      </w:rPr>
    </w:pPr>
    <w:r>
      <w:rPr>
        <w:sz w:val="16"/>
        <w:szCs w:val="16"/>
      </w:rPr>
      <w:t xml:space="preserve">Tanguy BERGIN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E28" w:rsidRDefault="00A65E28">
    <w:pPr>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845C18">
      <w:pPr>
        <w:spacing w:line="240" w:lineRule="auto"/>
      </w:pPr>
      <w:r>
        <w:separator/>
      </w:r>
    </w:p>
  </w:footnote>
  <w:footnote w:type="continuationSeparator" w:id="0">
    <w:p w:rsidR="00000000" w:rsidRDefault="00845C1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E28" w:rsidRDefault="00A65E2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BF3A55"/>
    <w:multiLevelType w:val="multilevel"/>
    <w:tmpl w:val="FF12E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A65E28"/>
    <w:rsid w:val="002A3BD6"/>
    <w:rsid w:val="00845C18"/>
    <w:rsid w:val="00A65E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fr-FR" w:eastAsia="fr-F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480" w:after="120"/>
      <w:outlineLvl w:val="0"/>
    </w:pPr>
    <w:rPr>
      <w:b/>
      <w:sz w:val="48"/>
      <w:szCs w:val="48"/>
    </w:rPr>
  </w:style>
  <w:style w:type="paragraph" w:styleId="Titre2">
    <w:name w:val="heading 2"/>
    <w:basedOn w:val="Normal"/>
    <w:next w:val="Normal"/>
    <w:pPr>
      <w:keepNext/>
      <w:keepLines/>
      <w:spacing w:before="360" w:after="80"/>
      <w:outlineLvl w:val="1"/>
    </w:pPr>
    <w:rPr>
      <w:b/>
      <w:sz w:val="36"/>
      <w:szCs w:val="36"/>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paragraph" w:styleId="Textedebulles">
    <w:name w:val="Balloon Text"/>
    <w:basedOn w:val="Normal"/>
    <w:link w:val="TextedebullesCar"/>
    <w:uiPriority w:val="99"/>
    <w:semiHidden/>
    <w:unhideWhenUsed/>
    <w:rsid w:val="002A3BD6"/>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A3BD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fr-FR" w:eastAsia="fr-F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480" w:after="120"/>
      <w:outlineLvl w:val="0"/>
    </w:pPr>
    <w:rPr>
      <w:b/>
      <w:sz w:val="48"/>
      <w:szCs w:val="48"/>
    </w:rPr>
  </w:style>
  <w:style w:type="paragraph" w:styleId="Titre2">
    <w:name w:val="heading 2"/>
    <w:basedOn w:val="Normal"/>
    <w:next w:val="Normal"/>
    <w:pPr>
      <w:keepNext/>
      <w:keepLines/>
      <w:spacing w:before="360" w:after="80"/>
      <w:outlineLvl w:val="1"/>
    </w:pPr>
    <w:rPr>
      <w:b/>
      <w:sz w:val="36"/>
      <w:szCs w:val="36"/>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paragraph" w:styleId="Textedebulles">
    <w:name w:val="Balloon Text"/>
    <w:basedOn w:val="Normal"/>
    <w:link w:val="TextedebullesCar"/>
    <w:uiPriority w:val="99"/>
    <w:semiHidden/>
    <w:unhideWhenUsed/>
    <w:rsid w:val="002A3BD6"/>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A3BD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8</Pages>
  <Words>1380</Words>
  <Characters>7595</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8958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Tanguy BERGIN</cp:lastModifiedBy>
  <cp:revision>2</cp:revision>
  <dcterms:created xsi:type="dcterms:W3CDTF">2020-02-11T11:52:00Z</dcterms:created>
  <dcterms:modified xsi:type="dcterms:W3CDTF">2020-02-11T12:04:00Z</dcterms:modified>
</cp:coreProperties>
</file>